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82F42" w14:textId="77777777" w:rsidR="005B31E2" w:rsidRPr="00EA71DB" w:rsidRDefault="005B31E2" w:rsidP="0022156D">
      <w:pPr>
        <w:pStyle w:val="MSMainHeader"/>
      </w:pPr>
      <w:r w:rsidRPr="00EA71DB">
        <w:t>CITY OF BIRCHWOOD VILLAGE</w:t>
      </w:r>
    </w:p>
    <w:p w14:paraId="2849DAA2" w14:textId="77777777" w:rsidR="005B31E2" w:rsidRPr="00EA71DB" w:rsidRDefault="005B31E2" w:rsidP="0022156D">
      <w:pPr>
        <w:pStyle w:val="MSMainHeader"/>
      </w:pPr>
      <w:r w:rsidRPr="00EA71DB">
        <w:t>207 BIRCHWOOD AVENUE</w:t>
      </w:r>
    </w:p>
    <w:p w14:paraId="345542CF" w14:textId="77777777" w:rsidR="005B31E2" w:rsidRPr="00EA71DB" w:rsidRDefault="005B31E2" w:rsidP="0022156D">
      <w:pPr>
        <w:pStyle w:val="MSMainHeader"/>
      </w:pPr>
      <w:r w:rsidRPr="00EA71DB">
        <w:t>BIRCHWOOD, MINNESOTA</w:t>
      </w:r>
    </w:p>
    <w:p w14:paraId="45F0BD64" w14:textId="77777777" w:rsidR="005B31E2" w:rsidRPr="00EA71DB" w:rsidRDefault="005B31E2" w:rsidP="0022156D">
      <w:pPr>
        <w:pStyle w:val="MSMainHeader"/>
      </w:pPr>
    </w:p>
    <w:p w14:paraId="3F9E7607" w14:textId="77777777" w:rsidR="005B31E2" w:rsidRPr="00EA71DB" w:rsidRDefault="005B31E2" w:rsidP="0022156D">
      <w:pPr>
        <w:pStyle w:val="MSMainHeader"/>
      </w:pPr>
      <w:r w:rsidRPr="00EA71DB">
        <w:t>MINUTES OF THE CITY COUNCIL MEETING</w:t>
      </w:r>
    </w:p>
    <w:p w14:paraId="3D22B612" w14:textId="51F5BBFF" w:rsidR="005B31E2" w:rsidRPr="00EA71DB" w:rsidRDefault="00393A06" w:rsidP="0022156D">
      <w:pPr>
        <w:pStyle w:val="MSMainHeader"/>
      </w:pPr>
      <w:r>
        <w:t xml:space="preserve">March </w:t>
      </w:r>
      <w:r w:rsidR="009128C2" w:rsidRPr="00EA71DB">
        <w:t>11</w:t>
      </w:r>
      <w:r w:rsidR="005B31E2" w:rsidRPr="00EA71DB">
        <w:t>, 2025, 6:45 P.M.</w:t>
      </w:r>
    </w:p>
    <w:p w14:paraId="77AFADF9" w14:textId="77777777" w:rsidR="005B31E2" w:rsidRPr="00EA71DB" w:rsidRDefault="005B31E2" w:rsidP="005B31E2">
      <w:pPr>
        <w:pStyle w:val="Body"/>
        <w:spacing w:after="0" w:line="240" w:lineRule="auto"/>
        <w:ind w:left="709"/>
        <w:jc w:val="both"/>
        <w:rPr>
          <w:rFonts w:ascii="Arial" w:eastAsia="Arial" w:hAnsi="Arial" w:cs="Arial"/>
          <w:b/>
          <w:bCs/>
          <w:color w:val="000000" w:themeColor="text1"/>
          <w:lang w:val="en-CA"/>
        </w:rPr>
      </w:pPr>
    </w:p>
    <w:p w14:paraId="29B216B4" w14:textId="77777777" w:rsidR="005B31E2" w:rsidRPr="00EA71DB" w:rsidRDefault="005B31E2" w:rsidP="0022156D">
      <w:pPr>
        <w:pStyle w:val="MSAttendancelistheadings"/>
      </w:pPr>
      <w:r w:rsidRPr="00EA71DB">
        <w:t>MEMBERS:</w:t>
      </w:r>
      <w:r w:rsidRPr="00EA71DB">
        <w:rPr>
          <w:lang w:eastAsia="zh-CN"/>
        </w:rPr>
        <w:t xml:space="preserve"> </w:t>
      </w:r>
    </w:p>
    <w:p w14:paraId="301DCAF0" w14:textId="77777777" w:rsidR="005B31E2" w:rsidRPr="00EA71DB" w:rsidRDefault="005B31E2" w:rsidP="005B31E2">
      <w:pPr>
        <w:pStyle w:val="Body"/>
        <w:spacing w:after="0" w:line="240" w:lineRule="auto"/>
        <w:ind w:left="709"/>
        <w:jc w:val="both"/>
        <w:rPr>
          <w:rFonts w:ascii="Arial" w:eastAsia="Arial" w:hAnsi="Arial" w:cs="Arial"/>
          <w:color w:val="000000" w:themeColor="text1"/>
          <w:lang w:val="en-CA"/>
        </w:rPr>
      </w:pPr>
    </w:p>
    <w:p w14:paraId="33A0A462" w14:textId="1C6B4421" w:rsidR="005B31E2" w:rsidRPr="00EA71DB" w:rsidRDefault="00455B26" w:rsidP="0022156D">
      <w:pPr>
        <w:pStyle w:val="MSNarrativesummariesNormaltextAttendancelisttext"/>
      </w:pPr>
      <w:r w:rsidRPr="00EA71DB">
        <w:t>Ryan Eisele</w:t>
      </w:r>
      <w:r w:rsidR="005B31E2" w:rsidRPr="00EA71DB">
        <w:tab/>
      </w:r>
      <w:r w:rsidR="005B31E2" w:rsidRPr="00EA71DB">
        <w:tab/>
      </w:r>
      <w:r w:rsidR="005B31E2" w:rsidRPr="00EA71DB">
        <w:tab/>
        <w:t xml:space="preserve">Councilmember </w:t>
      </w:r>
    </w:p>
    <w:p w14:paraId="34CF18B9" w14:textId="77777777" w:rsidR="005B31E2" w:rsidRPr="00EA71DB" w:rsidRDefault="005B31E2" w:rsidP="0022156D">
      <w:pPr>
        <w:pStyle w:val="MSNarrativesummariesNormaltextAttendancelisttext"/>
      </w:pPr>
      <w:r w:rsidRPr="00EA71DB">
        <w:t>Ryan Hankins</w:t>
      </w:r>
      <w:r w:rsidRPr="00EA71DB">
        <w:tab/>
      </w:r>
      <w:r w:rsidRPr="00EA71DB">
        <w:tab/>
      </w:r>
      <w:r w:rsidRPr="00EA71DB">
        <w:tab/>
        <w:t xml:space="preserve">Councilmember </w:t>
      </w:r>
    </w:p>
    <w:p w14:paraId="07F448E0" w14:textId="65BF2C95" w:rsidR="005B31E2" w:rsidRPr="00EA71DB" w:rsidRDefault="00455B26" w:rsidP="0022156D">
      <w:pPr>
        <w:pStyle w:val="MSNarrativesummariesNormaltextAttendancelisttext"/>
      </w:pPr>
      <w:r w:rsidRPr="00EA71DB">
        <w:t>Bridget Sperl</w:t>
      </w:r>
      <w:r w:rsidRPr="00EA71DB">
        <w:tab/>
      </w:r>
      <w:r w:rsidR="005B31E2" w:rsidRPr="00EA71DB">
        <w:tab/>
      </w:r>
      <w:r w:rsidR="005B31E2" w:rsidRPr="00EA71DB">
        <w:tab/>
      </w:r>
      <w:r w:rsidR="005B31E2" w:rsidRPr="00EA71DB">
        <w:rPr>
          <w:lang w:eastAsia="zh-CN"/>
        </w:rPr>
        <w:t>C</w:t>
      </w:r>
      <w:r w:rsidR="005B31E2" w:rsidRPr="00EA71DB">
        <w:t>ouncilmember</w:t>
      </w:r>
    </w:p>
    <w:p w14:paraId="419C80C8" w14:textId="77777777" w:rsidR="005B31E2" w:rsidRPr="00EA71DB" w:rsidRDefault="005B31E2" w:rsidP="0022156D">
      <w:pPr>
        <w:pStyle w:val="MSNarrativesummariesNormaltextAttendancelisttext"/>
      </w:pPr>
      <w:r w:rsidRPr="00EA71DB">
        <w:t>Katherine Weier</w:t>
      </w:r>
      <w:r w:rsidRPr="00EA71DB">
        <w:tab/>
      </w:r>
      <w:r w:rsidRPr="00EA71DB">
        <w:tab/>
        <w:t>Councilmember</w:t>
      </w:r>
    </w:p>
    <w:p w14:paraId="2C055678" w14:textId="77777777" w:rsidR="005B31E2" w:rsidRPr="00EA71DB" w:rsidRDefault="005B31E2" w:rsidP="005B31E2">
      <w:pPr>
        <w:pStyle w:val="Body"/>
        <w:spacing w:after="0" w:line="240" w:lineRule="auto"/>
        <w:ind w:left="709"/>
        <w:jc w:val="both"/>
        <w:rPr>
          <w:rFonts w:ascii="Arial" w:eastAsia="Arial" w:hAnsi="Arial" w:cs="Arial"/>
          <w:color w:val="000000" w:themeColor="text1"/>
          <w:lang w:val="en-CA"/>
        </w:rPr>
      </w:pPr>
    </w:p>
    <w:p w14:paraId="63D2FCF4" w14:textId="77777777" w:rsidR="005B31E2" w:rsidRPr="00EA71DB" w:rsidRDefault="005B31E2" w:rsidP="0022156D">
      <w:pPr>
        <w:pStyle w:val="MSAttendancelistheadings"/>
      </w:pPr>
      <w:r w:rsidRPr="00EA71DB">
        <w:t>STAFF:</w:t>
      </w:r>
      <w:r w:rsidRPr="00EA71DB">
        <w:tab/>
      </w:r>
      <w:r w:rsidRPr="00EA71DB">
        <w:tab/>
      </w:r>
    </w:p>
    <w:p w14:paraId="276D10E6" w14:textId="77777777" w:rsidR="00E964E8" w:rsidRPr="00EA71DB" w:rsidRDefault="00E964E8" w:rsidP="0022156D">
      <w:pPr>
        <w:pStyle w:val="Body"/>
        <w:spacing w:after="0" w:line="240" w:lineRule="auto"/>
        <w:jc w:val="both"/>
        <w:rPr>
          <w:rFonts w:ascii="Arial" w:hAnsi="Arial" w:cs="Arial"/>
          <w:color w:val="000000" w:themeColor="text1"/>
          <w:lang w:val="en-CA"/>
        </w:rPr>
      </w:pPr>
    </w:p>
    <w:p w14:paraId="0B8A57F1" w14:textId="77777777" w:rsidR="005B31E2" w:rsidRPr="00EA71DB" w:rsidRDefault="005B31E2" w:rsidP="0022156D">
      <w:pPr>
        <w:pStyle w:val="MSNarrativesummariesNormaltextAttendancelisttext"/>
      </w:pPr>
      <w:r w:rsidRPr="00EA71DB">
        <w:t>Alan Kantrud</w:t>
      </w:r>
      <w:r w:rsidRPr="00EA71DB">
        <w:tab/>
      </w:r>
      <w:r w:rsidRPr="00EA71DB">
        <w:tab/>
      </w:r>
      <w:r w:rsidRPr="00EA71DB">
        <w:tab/>
        <w:t xml:space="preserve">City Attorney </w:t>
      </w:r>
    </w:p>
    <w:p w14:paraId="2BF0EB8A" w14:textId="38B34898" w:rsidR="00234DE3" w:rsidRDefault="00234DE3" w:rsidP="0022156D">
      <w:pPr>
        <w:pStyle w:val="MSNarrativesummariesNormaltextAttendancelisttext"/>
      </w:pPr>
      <w:r w:rsidRPr="00EA71DB">
        <w:t>Marcus Johnson</w:t>
      </w:r>
      <w:r w:rsidRPr="00EA71DB">
        <w:tab/>
      </w:r>
      <w:r w:rsidRPr="00EA71DB">
        <w:tab/>
        <w:t>City Engineer</w:t>
      </w:r>
    </w:p>
    <w:p w14:paraId="38ABC5EA" w14:textId="77777777" w:rsidR="00393A06" w:rsidRDefault="00393A06" w:rsidP="0022156D">
      <w:pPr>
        <w:pStyle w:val="MSNarrativesummariesNormaltextAttendancelisttext"/>
      </w:pPr>
    </w:p>
    <w:p w14:paraId="619D5124" w14:textId="194A926C" w:rsidR="00393A06" w:rsidRPr="00393A06" w:rsidRDefault="00393A06" w:rsidP="0022156D">
      <w:pPr>
        <w:pStyle w:val="MSNarrativesummariesNormaltextAttendancelisttext"/>
        <w:rPr>
          <w:b/>
          <w:bCs/>
        </w:rPr>
      </w:pPr>
      <w:r w:rsidRPr="00393A06">
        <w:rPr>
          <w:b/>
          <w:bCs/>
        </w:rPr>
        <w:t>REGRETS:</w:t>
      </w:r>
    </w:p>
    <w:p w14:paraId="18ADAF95" w14:textId="77777777" w:rsidR="00393A06" w:rsidRDefault="00393A06" w:rsidP="0022156D">
      <w:pPr>
        <w:pStyle w:val="MSNarrativesummariesNormaltextAttendancelisttext"/>
      </w:pPr>
    </w:p>
    <w:p w14:paraId="2C7FE4CE" w14:textId="77777777" w:rsidR="00393A06" w:rsidRPr="00EA71DB" w:rsidRDefault="00393A06" w:rsidP="00393A06">
      <w:pPr>
        <w:pStyle w:val="MSNarrativesummariesNormaltextAttendancelisttext"/>
      </w:pPr>
      <w:r w:rsidRPr="00EA71DB">
        <w:t>Jennifer Arsenault</w:t>
      </w:r>
      <w:r w:rsidRPr="00EA71DB">
        <w:tab/>
      </w:r>
      <w:r w:rsidRPr="00EA71DB">
        <w:tab/>
        <w:t xml:space="preserve">Mayor </w:t>
      </w:r>
    </w:p>
    <w:p w14:paraId="555C729F" w14:textId="77777777" w:rsidR="005B31E2" w:rsidRPr="00EA71DB" w:rsidRDefault="005B31E2" w:rsidP="0022156D">
      <w:pPr>
        <w:pStyle w:val="Body"/>
        <w:spacing w:after="0" w:line="240" w:lineRule="auto"/>
        <w:jc w:val="both"/>
        <w:rPr>
          <w:rFonts w:ascii="Arial" w:hAnsi="Arial" w:cs="Arial"/>
          <w:color w:val="000000" w:themeColor="text1"/>
          <w:lang w:val="en-CA"/>
        </w:rPr>
      </w:pPr>
    </w:p>
    <w:p w14:paraId="56A60ED5" w14:textId="72BDE990" w:rsidR="005B31E2" w:rsidRPr="00EA71DB" w:rsidRDefault="005B31E2" w:rsidP="0022156D">
      <w:pPr>
        <w:pStyle w:val="MSNarrativesummariesNormaltextAttendancelisttext"/>
      </w:pPr>
      <w:r w:rsidRPr="00EA71DB">
        <w:t xml:space="preserve">Minutes prepared by </w:t>
      </w:r>
      <w:r w:rsidR="00393A06">
        <w:t>Jolene de Jager</w:t>
      </w:r>
      <w:r w:rsidRPr="00EA71DB">
        <w:t xml:space="preserve"> of Minutes Solutions from a video recording.</w:t>
      </w:r>
    </w:p>
    <w:p w14:paraId="3B93EFC0" w14:textId="77777777" w:rsidR="005B31E2" w:rsidRPr="00EA71DB" w:rsidRDefault="005B31E2" w:rsidP="005B31E2">
      <w:pPr>
        <w:pStyle w:val="Body"/>
        <w:spacing w:after="0" w:line="240" w:lineRule="auto"/>
        <w:jc w:val="both"/>
        <w:rPr>
          <w:rFonts w:ascii="Arial" w:eastAsia="Arial" w:hAnsi="Arial" w:cs="Arial"/>
          <w:color w:val="000000" w:themeColor="text1"/>
          <w:lang w:val="en-CA"/>
        </w:rPr>
      </w:pPr>
      <w:r w:rsidRPr="00EA71DB">
        <w:rPr>
          <w:rFonts w:ascii="Arial" w:eastAsia="Arial" w:hAnsi="Arial" w:cs="Arial"/>
          <w:color w:val="000000" w:themeColor="text1"/>
          <w:lang w:val="en-CA"/>
        </w:rPr>
        <w:tab/>
      </w:r>
      <w:r w:rsidRPr="00EA71DB">
        <w:rPr>
          <w:rFonts w:ascii="Arial" w:eastAsia="Arial" w:hAnsi="Arial" w:cs="Arial"/>
          <w:color w:val="000000" w:themeColor="text1"/>
          <w:lang w:val="en-CA"/>
        </w:rPr>
        <w:tab/>
      </w:r>
      <w:r w:rsidRPr="00EA71DB">
        <w:rPr>
          <w:rFonts w:ascii="Arial" w:eastAsia="Arial" w:hAnsi="Arial" w:cs="Arial"/>
          <w:color w:val="000000" w:themeColor="text1"/>
          <w:lang w:val="en-CA"/>
        </w:rPr>
        <w:tab/>
      </w:r>
    </w:p>
    <w:p w14:paraId="35616195" w14:textId="77777777" w:rsidR="005B31E2" w:rsidRPr="00EA71DB" w:rsidRDefault="005B31E2" w:rsidP="00E74D05">
      <w:pPr>
        <w:pStyle w:val="MSSectionheadings"/>
      </w:pPr>
      <w:r w:rsidRPr="00EA71DB">
        <w:t>CALL TO ORDER</w:t>
      </w:r>
    </w:p>
    <w:p w14:paraId="73E959E2" w14:textId="77777777" w:rsidR="005B31E2" w:rsidRPr="00EA71DB" w:rsidRDefault="005B31E2" w:rsidP="005B31E2">
      <w:pPr>
        <w:pStyle w:val="Body"/>
        <w:spacing w:after="0" w:line="240" w:lineRule="auto"/>
        <w:ind w:left="720"/>
        <w:jc w:val="both"/>
        <w:rPr>
          <w:rFonts w:ascii="Arial" w:hAnsi="Arial" w:cs="Arial"/>
          <w:color w:val="000000" w:themeColor="text1"/>
          <w:lang w:val="en-CA"/>
        </w:rPr>
      </w:pPr>
    </w:p>
    <w:p w14:paraId="31A40328" w14:textId="5D5ED0C2" w:rsidR="00C71BE0" w:rsidRPr="00EA71DB" w:rsidRDefault="00393A06" w:rsidP="00C71BE0">
      <w:pPr>
        <w:pStyle w:val="Body"/>
        <w:spacing w:after="0" w:line="240" w:lineRule="auto"/>
        <w:ind w:left="720"/>
        <w:jc w:val="both"/>
        <w:rPr>
          <w:rFonts w:ascii="Arial" w:hAnsi="Arial" w:cs="Arial"/>
          <w:color w:val="000000" w:themeColor="text1"/>
          <w:lang w:val="en-CA"/>
        </w:rPr>
      </w:pPr>
      <w:r w:rsidRPr="00393A06">
        <w:rPr>
          <w:rFonts w:ascii="Arial" w:hAnsi="Arial" w:cs="Arial"/>
          <w:color w:val="000000" w:themeColor="text1"/>
          <w:lang w:val="en-CA"/>
        </w:rPr>
        <w:t>Deputy Mayor Weier</w:t>
      </w:r>
      <w:r>
        <w:rPr>
          <w:rFonts w:ascii="Arial" w:hAnsi="Arial" w:cs="Arial"/>
          <w:color w:val="000000" w:themeColor="text1"/>
          <w:lang w:val="en-CA"/>
        </w:rPr>
        <w:t xml:space="preserve"> </w:t>
      </w:r>
      <w:r w:rsidR="005B31E2" w:rsidRPr="00EA71DB">
        <w:rPr>
          <w:rFonts w:ascii="Arial" w:hAnsi="Arial" w:cs="Arial"/>
          <w:color w:val="000000" w:themeColor="text1"/>
          <w:lang w:val="en-CA"/>
        </w:rPr>
        <w:t>called the meeting to order at 6:45 p.m.</w:t>
      </w:r>
    </w:p>
    <w:p w14:paraId="53A0F26F" w14:textId="77777777" w:rsidR="00C71BE0" w:rsidRPr="00EA71DB" w:rsidRDefault="00C71BE0" w:rsidP="00C71BE0">
      <w:pPr>
        <w:pStyle w:val="Body"/>
        <w:spacing w:after="0" w:line="240" w:lineRule="auto"/>
        <w:ind w:left="720"/>
        <w:jc w:val="both"/>
        <w:rPr>
          <w:rFonts w:ascii="Arial" w:hAnsi="Arial" w:cs="Arial"/>
          <w:b/>
          <w:bCs/>
          <w:color w:val="000000" w:themeColor="text1"/>
          <w:u w:val="single"/>
          <w:lang w:val="en-CA"/>
        </w:rPr>
      </w:pPr>
    </w:p>
    <w:p w14:paraId="4FC463F4" w14:textId="65A3AFED" w:rsidR="005B31E2" w:rsidRPr="00EA71DB" w:rsidRDefault="005B31E2" w:rsidP="00E74D05">
      <w:pPr>
        <w:pStyle w:val="MSSectionheadings"/>
      </w:pPr>
      <w:r w:rsidRPr="00EA71DB">
        <w:t>PLEDGE OF ALLEGIANCE</w:t>
      </w:r>
    </w:p>
    <w:p w14:paraId="4967248E" w14:textId="22535DB6" w:rsidR="00C71BE0" w:rsidRDefault="00C71BE0" w:rsidP="00DE377C">
      <w:pPr>
        <w:pStyle w:val="Body"/>
        <w:spacing w:after="0" w:line="240" w:lineRule="auto"/>
        <w:jc w:val="both"/>
        <w:rPr>
          <w:rFonts w:ascii="Arial" w:hAnsi="Arial" w:cs="Arial"/>
          <w:b/>
          <w:bCs/>
          <w:color w:val="000000" w:themeColor="text1"/>
          <w:u w:val="single"/>
          <w:lang w:val="en-CA"/>
        </w:rPr>
      </w:pPr>
    </w:p>
    <w:p w14:paraId="733EE13C" w14:textId="6270D67E" w:rsidR="003F5D4D" w:rsidRDefault="003F5D4D" w:rsidP="003F5D4D">
      <w:pPr>
        <w:pStyle w:val="MSNarrativesummariesNormaltextAttendancelisttext"/>
      </w:pPr>
      <w:r>
        <w:t xml:space="preserve">The Pledge of Allegiance was recited. </w:t>
      </w:r>
    </w:p>
    <w:p w14:paraId="1DE18C1F" w14:textId="77777777" w:rsidR="003F5D4D" w:rsidRPr="00EA71DB" w:rsidRDefault="003F5D4D" w:rsidP="00A52C3E">
      <w:pPr>
        <w:pStyle w:val="MSNarrativesummariesNormaltextAttendancelisttext"/>
      </w:pPr>
    </w:p>
    <w:p w14:paraId="4F172656" w14:textId="57A391BB" w:rsidR="005B31E2" w:rsidRPr="00EA71DB" w:rsidRDefault="005B31E2" w:rsidP="00C71BE0">
      <w:pPr>
        <w:pStyle w:val="MSSectionheadings"/>
      </w:pPr>
      <w:r w:rsidRPr="00EA71DB">
        <w:t>APPROVAL OF AGENDA</w:t>
      </w:r>
      <w:r w:rsidR="00D644E7" w:rsidRPr="00EA71DB">
        <w:t xml:space="preserve"> (0:0</w:t>
      </w:r>
      <w:r w:rsidR="004100B0">
        <w:t>2</w:t>
      </w:r>
      <w:r w:rsidR="00D644E7" w:rsidRPr="00EA71DB">
        <w:t>:00)</w:t>
      </w:r>
    </w:p>
    <w:p w14:paraId="300625D0" w14:textId="77777777" w:rsidR="007D57E0" w:rsidRPr="00EA71DB" w:rsidRDefault="007D57E0" w:rsidP="007D57E0">
      <w:pPr>
        <w:pStyle w:val="MSNarrativesummariesNormaltextAttendancelisttext"/>
        <w:ind w:left="0"/>
      </w:pPr>
    </w:p>
    <w:p w14:paraId="40CBD654" w14:textId="166743E1" w:rsidR="00C71BE0" w:rsidRPr="00EA71DB" w:rsidRDefault="009128C2" w:rsidP="009128C2">
      <w:pPr>
        <w:pStyle w:val="MSMotions"/>
      </w:pPr>
      <w:r w:rsidRPr="00EA71DB">
        <w:t xml:space="preserve">On a motion made by Councilmember Hankins, seconded by Councilmember Sperl, it was resolved to approve the agenda as </w:t>
      </w:r>
      <w:r w:rsidR="00393A06">
        <w:t>amended</w:t>
      </w:r>
      <w:r w:rsidRPr="00EA71DB">
        <w:t>. All in favor. Motion carried.</w:t>
      </w:r>
    </w:p>
    <w:p w14:paraId="4D0885EC" w14:textId="77777777" w:rsidR="009128C2" w:rsidRDefault="009128C2" w:rsidP="00C71BE0">
      <w:pPr>
        <w:pStyle w:val="Body"/>
        <w:spacing w:after="0" w:line="240" w:lineRule="auto"/>
        <w:ind w:right="15"/>
        <w:jc w:val="both"/>
        <w:rPr>
          <w:rFonts w:ascii="Arial" w:hAnsi="Arial" w:cs="Arial"/>
          <w:color w:val="000000" w:themeColor="text1"/>
          <w:lang w:val="en-CA"/>
        </w:rPr>
      </w:pPr>
    </w:p>
    <w:p w14:paraId="5EEE34D0" w14:textId="5B12A6F8" w:rsidR="00393A06" w:rsidRDefault="00393A06" w:rsidP="004100B0">
      <w:pPr>
        <w:pStyle w:val="Body"/>
        <w:spacing w:after="0" w:line="240" w:lineRule="auto"/>
        <w:ind w:right="15"/>
        <w:jc w:val="both"/>
        <w:rPr>
          <w:rFonts w:ascii="Arial" w:hAnsi="Arial" w:cs="Arial"/>
          <w:color w:val="000000" w:themeColor="text1"/>
          <w:lang w:val="en-CA"/>
        </w:rPr>
      </w:pPr>
      <w:r>
        <w:rPr>
          <w:rFonts w:ascii="Arial" w:hAnsi="Arial" w:cs="Arial"/>
          <w:color w:val="000000" w:themeColor="text1"/>
          <w:lang w:val="en-CA"/>
        </w:rPr>
        <w:tab/>
        <w:t xml:space="preserve">The </w:t>
      </w:r>
      <w:r w:rsidR="004100B0">
        <w:rPr>
          <w:rFonts w:ascii="Arial" w:hAnsi="Arial" w:cs="Arial"/>
          <w:color w:val="000000" w:themeColor="text1"/>
          <w:lang w:val="en-CA"/>
        </w:rPr>
        <w:t>following changes were made to the agenda:</w:t>
      </w:r>
    </w:p>
    <w:p w14:paraId="16A6E9B1" w14:textId="7E332D69" w:rsidR="004100B0" w:rsidRDefault="004100B0" w:rsidP="004100B0">
      <w:pPr>
        <w:pStyle w:val="Body"/>
        <w:numPr>
          <w:ilvl w:val="0"/>
          <w:numId w:val="26"/>
        </w:numPr>
        <w:spacing w:after="0" w:line="240" w:lineRule="auto"/>
        <w:ind w:right="15"/>
        <w:jc w:val="both"/>
        <w:rPr>
          <w:rFonts w:ascii="Arial" w:hAnsi="Arial" w:cs="Arial"/>
          <w:color w:val="000000" w:themeColor="text1"/>
          <w:lang w:val="en-CA"/>
        </w:rPr>
      </w:pPr>
      <w:r>
        <w:rPr>
          <w:rFonts w:ascii="Arial" w:hAnsi="Arial" w:cs="Arial"/>
          <w:color w:val="000000" w:themeColor="text1"/>
          <w:lang w:val="en-CA"/>
        </w:rPr>
        <w:t>Remove</w:t>
      </w:r>
      <w:r w:rsidRPr="004100B0">
        <w:rPr>
          <w:rFonts w:ascii="Arial" w:hAnsi="Arial" w:cs="Arial"/>
          <w:color w:val="000000" w:themeColor="text1"/>
          <w:lang w:val="en-CA"/>
        </w:rPr>
        <w:t xml:space="preserve"> Item C </w:t>
      </w:r>
      <w:r>
        <w:rPr>
          <w:rFonts w:ascii="Arial" w:hAnsi="Arial" w:cs="Arial"/>
          <w:color w:val="000000" w:themeColor="text1"/>
          <w:lang w:val="en-CA"/>
        </w:rPr>
        <w:t>under City Business</w:t>
      </w:r>
      <w:r w:rsidR="00EA69E9">
        <w:rPr>
          <w:rFonts w:ascii="Arial" w:hAnsi="Arial" w:cs="Arial"/>
          <w:color w:val="000000" w:themeColor="text1"/>
          <w:lang w:val="en-CA"/>
        </w:rPr>
        <w:t>;</w:t>
      </w:r>
    </w:p>
    <w:p w14:paraId="2C4B4560" w14:textId="61711F44" w:rsidR="004100B0" w:rsidRDefault="004100B0" w:rsidP="004100B0">
      <w:pPr>
        <w:pStyle w:val="Body"/>
        <w:numPr>
          <w:ilvl w:val="0"/>
          <w:numId w:val="26"/>
        </w:numPr>
        <w:spacing w:after="0" w:line="240" w:lineRule="auto"/>
        <w:ind w:right="15"/>
        <w:jc w:val="both"/>
        <w:rPr>
          <w:rFonts w:ascii="Arial" w:hAnsi="Arial" w:cs="Arial"/>
          <w:color w:val="000000" w:themeColor="text1"/>
          <w:lang w:val="en-CA"/>
        </w:rPr>
      </w:pPr>
      <w:r>
        <w:rPr>
          <w:rFonts w:ascii="Arial" w:hAnsi="Arial" w:cs="Arial"/>
          <w:color w:val="000000" w:themeColor="text1"/>
          <w:lang w:val="en-CA"/>
        </w:rPr>
        <w:t xml:space="preserve">Move items </w:t>
      </w:r>
      <w:r w:rsidR="00927E36">
        <w:rPr>
          <w:rFonts w:ascii="Arial" w:hAnsi="Arial" w:cs="Arial"/>
          <w:color w:val="000000" w:themeColor="text1"/>
          <w:lang w:val="en-CA"/>
        </w:rPr>
        <w:t xml:space="preserve">A, </w:t>
      </w:r>
      <w:r>
        <w:rPr>
          <w:rFonts w:ascii="Arial" w:hAnsi="Arial" w:cs="Arial"/>
          <w:color w:val="000000" w:themeColor="text1"/>
          <w:lang w:val="en-CA"/>
        </w:rPr>
        <w:t xml:space="preserve">D, E, </w:t>
      </w:r>
      <w:r w:rsidR="00EA69E9">
        <w:rPr>
          <w:rFonts w:ascii="Arial" w:hAnsi="Arial" w:cs="Arial"/>
          <w:color w:val="000000" w:themeColor="text1"/>
          <w:lang w:val="en-CA"/>
        </w:rPr>
        <w:t xml:space="preserve">F, </w:t>
      </w:r>
      <w:r>
        <w:rPr>
          <w:rFonts w:ascii="Arial" w:hAnsi="Arial" w:cs="Arial"/>
          <w:color w:val="000000" w:themeColor="text1"/>
          <w:lang w:val="en-CA"/>
        </w:rPr>
        <w:t xml:space="preserve">and </w:t>
      </w:r>
      <w:r w:rsidR="00EA69E9">
        <w:rPr>
          <w:rFonts w:ascii="Arial" w:hAnsi="Arial" w:cs="Arial"/>
          <w:color w:val="000000" w:themeColor="text1"/>
          <w:lang w:val="en-CA"/>
        </w:rPr>
        <w:t>J</w:t>
      </w:r>
      <w:r>
        <w:rPr>
          <w:rFonts w:ascii="Arial" w:hAnsi="Arial" w:cs="Arial"/>
          <w:color w:val="000000" w:themeColor="text1"/>
          <w:lang w:val="en-CA"/>
        </w:rPr>
        <w:t xml:space="preserve"> from the consent agenda to City Business</w:t>
      </w:r>
      <w:r w:rsidR="00EA69E9">
        <w:rPr>
          <w:rFonts w:ascii="Arial" w:hAnsi="Arial" w:cs="Arial"/>
          <w:color w:val="000000" w:themeColor="text1"/>
          <w:lang w:val="en-CA"/>
        </w:rPr>
        <w:t>.</w:t>
      </w:r>
    </w:p>
    <w:p w14:paraId="3AA30195" w14:textId="77777777" w:rsidR="00393A06" w:rsidRPr="00EA71DB" w:rsidRDefault="00393A06" w:rsidP="00C71BE0">
      <w:pPr>
        <w:pStyle w:val="Body"/>
        <w:spacing w:after="0" w:line="240" w:lineRule="auto"/>
        <w:ind w:right="15"/>
        <w:jc w:val="both"/>
        <w:rPr>
          <w:rFonts w:ascii="Arial" w:hAnsi="Arial" w:cs="Arial"/>
          <w:color w:val="000000" w:themeColor="text1"/>
          <w:lang w:val="en-CA"/>
        </w:rPr>
      </w:pPr>
    </w:p>
    <w:p w14:paraId="7E41EA60" w14:textId="0BDF9343" w:rsidR="005B31E2" w:rsidRPr="00EA71DB" w:rsidRDefault="005B31E2" w:rsidP="00C71BE0">
      <w:pPr>
        <w:pStyle w:val="MSSectionheadings"/>
      </w:pPr>
      <w:r w:rsidRPr="00EA71DB">
        <w:t>OPEN PUBLIC FORUM (0:0</w:t>
      </w:r>
      <w:r w:rsidR="00F42EB9">
        <w:t>2</w:t>
      </w:r>
      <w:r w:rsidR="00C71BE0" w:rsidRPr="00EA71DB">
        <w:t>:</w:t>
      </w:r>
      <w:r w:rsidR="00F42EB9">
        <w:t>35</w:t>
      </w:r>
      <w:r w:rsidR="00C71BE0" w:rsidRPr="00EA71DB">
        <w:t>)</w:t>
      </w:r>
    </w:p>
    <w:p w14:paraId="41C965AD" w14:textId="77777777" w:rsidR="005B31E2" w:rsidRPr="00EA71DB" w:rsidRDefault="005B31E2" w:rsidP="005B31E2">
      <w:pPr>
        <w:pStyle w:val="Body"/>
        <w:spacing w:after="0" w:line="240" w:lineRule="auto"/>
        <w:ind w:left="709" w:right="15"/>
        <w:jc w:val="both"/>
        <w:rPr>
          <w:rFonts w:ascii="Arial" w:hAnsi="Arial" w:cs="Arial"/>
          <w:b/>
          <w:bCs/>
          <w:color w:val="000000" w:themeColor="text1"/>
          <w:u w:val="single"/>
          <w:lang w:val="en-CA"/>
        </w:rPr>
      </w:pPr>
    </w:p>
    <w:p w14:paraId="5E7BE52C" w14:textId="1CD956C1" w:rsidR="0022156D" w:rsidRPr="00EA71DB" w:rsidRDefault="00393A06" w:rsidP="0022156D">
      <w:pPr>
        <w:pStyle w:val="MSNarrativesummariesNormaltextAttendancelisttext"/>
      </w:pPr>
      <w:r>
        <w:t xml:space="preserve">Deputy </w:t>
      </w:r>
      <w:r w:rsidR="0022156D" w:rsidRPr="00EA71DB">
        <w:t xml:space="preserve">Mayor </w:t>
      </w:r>
      <w:r>
        <w:t xml:space="preserve">Weier </w:t>
      </w:r>
      <w:r w:rsidR="0022156D" w:rsidRPr="00EA71DB">
        <w:t>opened the public forum.</w:t>
      </w:r>
    </w:p>
    <w:p w14:paraId="5A2B9E5A" w14:textId="77777777" w:rsidR="0022156D" w:rsidRPr="00EA71DB" w:rsidRDefault="0022156D" w:rsidP="005B31E2">
      <w:pPr>
        <w:pStyle w:val="Body"/>
        <w:spacing w:after="0" w:line="240" w:lineRule="auto"/>
        <w:ind w:left="709" w:right="15"/>
        <w:jc w:val="both"/>
        <w:rPr>
          <w:rFonts w:ascii="Arial" w:hAnsi="Arial" w:cs="Arial"/>
          <w:b/>
          <w:bCs/>
          <w:color w:val="000000" w:themeColor="text1"/>
          <w:lang w:val="en-CA"/>
        </w:rPr>
      </w:pPr>
    </w:p>
    <w:p w14:paraId="5EF344AA" w14:textId="7EEB0431" w:rsidR="00C71BE0" w:rsidRPr="00EA71DB" w:rsidRDefault="00EA69E9" w:rsidP="005B31E2">
      <w:pPr>
        <w:pStyle w:val="Body"/>
        <w:spacing w:after="0" w:line="240" w:lineRule="auto"/>
        <w:ind w:left="709" w:right="15"/>
        <w:jc w:val="both"/>
        <w:rPr>
          <w:rFonts w:ascii="Arial" w:hAnsi="Arial" w:cs="Arial"/>
          <w:color w:val="000000" w:themeColor="text1"/>
          <w:lang w:val="en-CA"/>
        </w:rPr>
      </w:pPr>
      <w:r>
        <w:rPr>
          <w:rFonts w:ascii="Arial" w:hAnsi="Arial" w:cs="Arial"/>
          <w:b/>
          <w:bCs/>
          <w:color w:val="000000" w:themeColor="text1"/>
          <w:lang w:val="en-CA"/>
        </w:rPr>
        <w:t>Barton Winter</w:t>
      </w:r>
      <w:r w:rsidR="00DA6028" w:rsidRPr="00EA71DB">
        <w:rPr>
          <w:rFonts w:ascii="Arial" w:hAnsi="Arial" w:cs="Arial"/>
          <w:b/>
          <w:bCs/>
          <w:color w:val="000000" w:themeColor="text1"/>
          <w:lang w:val="en-CA"/>
        </w:rPr>
        <w:t xml:space="preserve">, </w:t>
      </w:r>
      <w:r>
        <w:rPr>
          <w:rFonts w:ascii="Arial" w:hAnsi="Arial" w:cs="Arial"/>
          <w:b/>
          <w:bCs/>
          <w:color w:val="000000" w:themeColor="text1"/>
          <w:lang w:val="en-CA"/>
        </w:rPr>
        <w:t>1 Five Oaks Lane</w:t>
      </w:r>
      <w:r w:rsidR="00DA6028" w:rsidRPr="00EA71DB">
        <w:rPr>
          <w:rFonts w:ascii="Arial" w:hAnsi="Arial" w:cs="Arial"/>
          <w:b/>
          <w:bCs/>
          <w:color w:val="000000" w:themeColor="text1"/>
          <w:lang w:val="en-CA"/>
        </w:rPr>
        <w:t xml:space="preserve">, </w:t>
      </w:r>
      <w:r w:rsidR="00D82194" w:rsidRPr="00D82194">
        <w:rPr>
          <w:rFonts w:ascii="Arial" w:hAnsi="Arial" w:cs="Arial"/>
          <w:color w:val="000000" w:themeColor="text1"/>
          <w:lang w:val="en-CA"/>
        </w:rPr>
        <w:t>discussed the need to purchase new nets for the hockey rink due to degradation, proposing a budget of approximately $500, with a request for the council to consider funding half of that amount. He also expressed concerns regarding communication issues with council members about the rink</w:t>
      </w:r>
      <w:r w:rsidR="001D79D1">
        <w:rPr>
          <w:rFonts w:ascii="Arial" w:hAnsi="Arial" w:cs="Arial"/>
          <w:color w:val="000000" w:themeColor="text1"/>
          <w:lang w:val="en-CA"/>
        </w:rPr>
        <w:t>. He felt</w:t>
      </w:r>
      <w:r w:rsidR="00D82194" w:rsidRPr="00D82194">
        <w:rPr>
          <w:rFonts w:ascii="Arial" w:hAnsi="Arial" w:cs="Arial"/>
          <w:color w:val="000000" w:themeColor="text1"/>
          <w:lang w:val="en-CA"/>
        </w:rPr>
        <w:t xml:space="preserve"> that he was not allowed to present his views on maintenance rules during a </w:t>
      </w:r>
      <w:r w:rsidR="001D79D1">
        <w:rPr>
          <w:rFonts w:ascii="Arial" w:hAnsi="Arial" w:cs="Arial"/>
          <w:color w:val="000000" w:themeColor="text1"/>
          <w:lang w:val="en-CA"/>
        </w:rPr>
        <w:t>meeting of the Parks Committee</w:t>
      </w:r>
      <w:r w:rsidR="00D82194" w:rsidRPr="00D82194">
        <w:rPr>
          <w:rFonts w:ascii="Arial" w:hAnsi="Arial" w:cs="Arial"/>
          <w:color w:val="000000" w:themeColor="text1"/>
          <w:lang w:val="en-CA"/>
        </w:rPr>
        <w:t>.</w:t>
      </w:r>
    </w:p>
    <w:p w14:paraId="1463F5C5" w14:textId="77777777" w:rsidR="00D644E7" w:rsidRPr="00EA71DB" w:rsidRDefault="00D644E7" w:rsidP="005B31E2">
      <w:pPr>
        <w:pStyle w:val="Body"/>
        <w:spacing w:after="0" w:line="240" w:lineRule="auto"/>
        <w:ind w:left="709" w:right="15"/>
        <w:jc w:val="both"/>
        <w:rPr>
          <w:rFonts w:ascii="Arial" w:hAnsi="Arial" w:cs="Arial"/>
          <w:color w:val="000000" w:themeColor="text1"/>
          <w:lang w:val="en-CA"/>
        </w:rPr>
      </w:pPr>
    </w:p>
    <w:p w14:paraId="0BAFFD95" w14:textId="74A02D70" w:rsidR="00C71BE0" w:rsidRPr="00EA71DB" w:rsidRDefault="00EE311D" w:rsidP="005B31E2">
      <w:pPr>
        <w:pStyle w:val="Body"/>
        <w:spacing w:after="0" w:line="240" w:lineRule="auto"/>
        <w:ind w:left="709" w:right="15"/>
        <w:jc w:val="both"/>
        <w:rPr>
          <w:rFonts w:ascii="Arial" w:hAnsi="Arial" w:cs="Arial"/>
          <w:color w:val="000000" w:themeColor="text1"/>
          <w:lang w:val="en-CA"/>
        </w:rPr>
      </w:pPr>
      <w:r w:rsidRPr="00EE311D">
        <w:rPr>
          <w:rFonts w:ascii="Arial" w:hAnsi="Arial" w:cs="Arial"/>
          <w:color w:val="000000" w:themeColor="text1"/>
          <w:lang w:val="en-CA"/>
        </w:rPr>
        <w:t>Deputy Mayor Weier</w:t>
      </w:r>
      <w:r w:rsidR="00C71BE0" w:rsidRPr="00EA71DB">
        <w:rPr>
          <w:rFonts w:ascii="Arial" w:hAnsi="Arial" w:cs="Arial"/>
          <w:color w:val="000000" w:themeColor="text1"/>
          <w:lang w:val="en-CA"/>
        </w:rPr>
        <w:t xml:space="preserve"> closed the public forum.</w:t>
      </w:r>
    </w:p>
    <w:p w14:paraId="79EB1E75" w14:textId="14D272BE" w:rsidR="007D57E0" w:rsidRDefault="007D57E0" w:rsidP="005B31E2">
      <w:pPr>
        <w:pStyle w:val="Body"/>
        <w:spacing w:after="0" w:line="240" w:lineRule="auto"/>
        <w:ind w:left="709" w:right="15"/>
        <w:jc w:val="both"/>
        <w:rPr>
          <w:rFonts w:ascii="Arial" w:hAnsi="Arial" w:cs="Arial"/>
          <w:color w:val="000000" w:themeColor="text1"/>
          <w:lang w:val="en-CA"/>
        </w:rPr>
      </w:pPr>
    </w:p>
    <w:p w14:paraId="52BB69EB" w14:textId="77777777" w:rsidR="00815E7C" w:rsidRPr="00EA71DB" w:rsidRDefault="00815E7C" w:rsidP="005B31E2">
      <w:pPr>
        <w:pStyle w:val="Body"/>
        <w:spacing w:after="0" w:line="240" w:lineRule="auto"/>
        <w:ind w:left="709" w:right="15"/>
        <w:jc w:val="both"/>
        <w:rPr>
          <w:rFonts w:ascii="Arial" w:hAnsi="Arial" w:cs="Arial"/>
          <w:color w:val="000000" w:themeColor="text1"/>
          <w:lang w:val="en-CA"/>
        </w:rPr>
      </w:pPr>
    </w:p>
    <w:p w14:paraId="7AA92C3D" w14:textId="406F2985" w:rsidR="00C71BE0" w:rsidRPr="00EA71DB" w:rsidRDefault="00C71BE0" w:rsidP="00C71BE0">
      <w:pPr>
        <w:pStyle w:val="MSSectionheadings"/>
      </w:pPr>
      <w:r w:rsidRPr="00EA71DB">
        <w:lastRenderedPageBreak/>
        <w:t>ANNOUNCEMENTS (0:0</w:t>
      </w:r>
      <w:r w:rsidR="00F42EB9">
        <w:t>6</w:t>
      </w:r>
      <w:r w:rsidR="00DA6028" w:rsidRPr="00EA71DB">
        <w:t>:</w:t>
      </w:r>
      <w:r w:rsidR="00F42EB9">
        <w:t>03</w:t>
      </w:r>
      <w:r w:rsidRPr="00EA71DB">
        <w:t>)</w:t>
      </w:r>
    </w:p>
    <w:p w14:paraId="3D54D53B" w14:textId="77777777" w:rsidR="005B31E2" w:rsidRPr="00A52C3E" w:rsidRDefault="005B31E2" w:rsidP="005B31E2">
      <w:pPr>
        <w:pStyle w:val="Body"/>
        <w:spacing w:after="0" w:line="240" w:lineRule="auto"/>
        <w:ind w:right="15"/>
        <w:jc w:val="both"/>
        <w:rPr>
          <w:rStyle w:val="CommentReference"/>
          <w:rFonts w:ascii="Arial" w:eastAsiaTheme="minorHAnsi" w:hAnsi="Arial" w:cs="Arial"/>
          <w:b/>
          <w:bCs/>
          <w:color w:val="000000" w:themeColor="text1"/>
          <w:kern w:val="2"/>
          <w:sz w:val="22"/>
          <w:szCs w:val="22"/>
          <w:u w:val="single"/>
          <w:bdr w:val="none" w:sz="0" w:space="0" w:color="auto"/>
          <w:lang w:val="en-CA"/>
          <w14:textOutline w14:w="0" w14:cap="rnd" w14:cmpd="sng" w14:algn="ctr">
            <w14:noFill/>
            <w14:prstDash w14:val="solid"/>
            <w14:bevel/>
          </w14:textOutline>
          <w14:ligatures w14:val="standardContextual"/>
        </w:rPr>
      </w:pPr>
    </w:p>
    <w:p w14:paraId="2D79D5C8" w14:textId="7A2FF490" w:rsidR="00BC4F2B" w:rsidRPr="00EA71DB" w:rsidRDefault="00DA6028" w:rsidP="00116F92">
      <w:pPr>
        <w:pStyle w:val="MSNarrativesummariesNormaltextAttendancelisttext"/>
        <w:rPr>
          <w:rStyle w:val="CommentReference"/>
          <w:color w:val="000000" w:themeColor="text1"/>
          <w:sz w:val="22"/>
          <w:szCs w:val="22"/>
        </w:rPr>
      </w:pPr>
      <w:r w:rsidRPr="00EA71DB">
        <w:rPr>
          <w:rStyle w:val="CommentReference"/>
          <w:color w:val="000000" w:themeColor="text1"/>
          <w:sz w:val="22"/>
          <w:szCs w:val="22"/>
        </w:rPr>
        <w:t>The City of Birchwood</w:t>
      </w:r>
      <w:r w:rsidR="00116F92">
        <w:rPr>
          <w:rStyle w:val="CommentReference"/>
          <w:color w:val="000000" w:themeColor="text1"/>
          <w:sz w:val="22"/>
          <w:szCs w:val="22"/>
        </w:rPr>
        <w:t xml:space="preserve"> </w:t>
      </w:r>
      <w:r w:rsidR="00116F92" w:rsidRPr="00116F92">
        <w:rPr>
          <w:rStyle w:val="CommentReference"/>
          <w:color w:val="000000" w:themeColor="text1"/>
          <w:sz w:val="22"/>
          <w:szCs w:val="22"/>
        </w:rPr>
        <w:t>outline</w:t>
      </w:r>
      <w:r w:rsidR="00116F92">
        <w:rPr>
          <w:rStyle w:val="CommentReference"/>
          <w:color w:val="000000" w:themeColor="text1"/>
          <w:sz w:val="22"/>
          <w:szCs w:val="22"/>
        </w:rPr>
        <w:t>d</w:t>
      </w:r>
      <w:r w:rsidR="00116F92" w:rsidRPr="00116F92">
        <w:rPr>
          <w:rStyle w:val="CommentReference"/>
          <w:color w:val="000000" w:themeColor="text1"/>
          <w:sz w:val="22"/>
          <w:szCs w:val="22"/>
        </w:rPr>
        <w:t xml:space="preserve"> several key announcements from a recent </w:t>
      </w:r>
      <w:r w:rsidR="00815E7C">
        <w:rPr>
          <w:rStyle w:val="CommentReference"/>
          <w:color w:val="000000" w:themeColor="text1"/>
          <w:sz w:val="22"/>
          <w:szCs w:val="22"/>
        </w:rPr>
        <w:t>C</w:t>
      </w:r>
      <w:r w:rsidR="00116F92" w:rsidRPr="00116F92">
        <w:rPr>
          <w:rStyle w:val="CommentReference"/>
          <w:color w:val="000000" w:themeColor="text1"/>
          <w:sz w:val="22"/>
          <w:szCs w:val="22"/>
        </w:rPr>
        <w:t xml:space="preserve">ity </w:t>
      </w:r>
      <w:r w:rsidR="00815E7C">
        <w:rPr>
          <w:rStyle w:val="CommentReference"/>
          <w:color w:val="000000" w:themeColor="text1"/>
          <w:sz w:val="22"/>
          <w:szCs w:val="22"/>
        </w:rPr>
        <w:t>C</w:t>
      </w:r>
      <w:r w:rsidR="00116F92" w:rsidRPr="00116F92">
        <w:rPr>
          <w:rStyle w:val="CommentReference"/>
          <w:color w:val="000000" w:themeColor="text1"/>
          <w:sz w:val="22"/>
          <w:szCs w:val="22"/>
        </w:rPr>
        <w:t>ouncil meeting. Firstly, the Lake Links Task Force meeting is scheduled for Thursday, March 14</w:t>
      </w:r>
      <w:r w:rsidR="00116F92">
        <w:rPr>
          <w:rStyle w:val="CommentReference"/>
          <w:color w:val="000000" w:themeColor="text1"/>
          <w:sz w:val="22"/>
          <w:szCs w:val="22"/>
        </w:rPr>
        <w:t>, 2025,</w:t>
      </w:r>
      <w:r w:rsidR="00116F92" w:rsidRPr="00116F92">
        <w:rPr>
          <w:rStyle w:val="CommentReference"/>
          <w:color w:val="000000" w:themeColor="text1"/>
          <w:sz w:val="22"/>
          <w:szCs w:val="22"/>
        </w:rPr>
        <w:t xml:space="preserve"> at 7</w:t>
      </w:r>
      <w:r w:rsidR="00116F92">
        <w:rPr>
          <w:rStyle w:val="CommentReference"/>
          <w:color w:val="000000" w:themeColor="text1"/>
          <w:sz w:val="22"/>
          <w:szCs w:val="22"/>
        </w:rPr>
        <w:t>:00 p.m.</w:t>
      </w:r>
      <w:r w:rsidR="001D79D1">
        <w:rPr>
          <w:rStyle w:val="CommentReference"/>
          <w:color w:val="000000" w:themeColor="text1"/>
          <w:sz w:val="22"/>
          <w:szCs w:val="22"/>
        </w:rPr>
        <w:t xml:space="preserve"> and will</w:t>
      </w:r>
      <w:r w:rsidR="00116F92" w:rsidRPr="00116F92">
        <w:rPr>
          <w:rStyle w:val="CommentReference"/>
          <w:color w:val="000000" w:themeColor="text1"/>
          <w:sz w:val="22"/>
          <w:szCs w:val="22"/>
        </w:rPr>
        <w:t xml:space="preserve"> be held at City Hall. Additionally, the </w:t>
      </w:r>
      <w:r w:rsidR="00815E7C">
        <w:rPr>
          <w:rStyle w:val="CommentReference"/>
          <w:color w:val="000000" w:themeColor="text1"/>
          <w:sz w:val="22"/>
          <w:szCs w:val="22"/>
        </w:rPr>
        <w:t>C</w:t>
      </w:r>
      <w:r w:rsidR="00116F92" w:rsidRPr="00116F92">
        <w:rPr>
          <w:rStyle w:val="CommentReference"/>
          <w:color w:val="000000" w:themeColor="text1"/>
          <w:sz w:val="22"/>
          <w:szCs w:val="22"/>
        </w:rPr>
        <w:t xml:space="preserve">ity </w:t>
      </w:r>
      <w:r w:rsidR="00815E7C">
        <w:rPr>
          <w:rStyle w:val="CommentReference"/>
          <w:color w:val="000000" w:themeColor="text1"/>
          <w:sz w:val="22"/>
          <w:szCs w:val="22"/>
        </w:rPr>
        <w:t>C</w:t>
      </w:r>
      <w:r w:rsidR="00116F92" w:rsidRPr="00116F92">
        <w:rPr>
          <w:rStyle w:val="CommentReference"/>
          <w:color w:val="000000" w:themeColor="text1"/>
          <w:sz w:val="22"/>
          <w:szCs w:val="22"/>
        </w:rPr>
        <w:t>ouncil will conduct a workshop on March 31</w:t>
      </w:r>
      <w:r w:rsidR="00116F92">
        <w:rPr>
          <w:rStyle w:val="CommentReference"/>
          <w:color w:val="000000" w:themeColor="text1"/>
          <w:sz w:val="22"/>
          <w:szCs w:val="22"/>
        </w:rPr>
        <w:t>, 2025,</w:t>
      </w:r>
      <w:r w:rsidR="00116F92" w:rsidRPr="00116F92">
        <w:rPr>
          <w:rStyle w:val="CommentReference"/>
          <w:color w:val="000000" w:themeColor="text1"/>
          <w:sz w:val="22"/>
          <w:szCs w:val="22"/>
        </w:rPr>
        <w:t xml:space="preserve"> at 6:45 </w:t>
      </w:r>
      <w:r w:rsidR="00116F92">
        <w:rPr>
          <w:rStyle w:val="CommentReference"/>
          <w:color w:val="000000" w:themeColor="text1"/>
          <w:sz w:val="22"/>
          <w:szCs w:val="22"/>
        </w:rPr>
        <w:t>p.m.</w:t>
      </w:r>
      <w:r w:rsidR="00116F92" w:rsidRPr="00116F92">
        <w:rPr>
          <w:rStyle w:val="CommentReference"/>
          <w:color w:val="000000" w:themeColor="text1"/>
          <w:sz w:val="22"/>
          <w:szCs w:val="22"/>
        </w:rPr>
        <w:t xml:space="preserve">, also at City Hall. Furthermore, there is an open seat on the Parks and Natural Resources Committee, and interested individuals </w:t>
      </w:r>
      <w:r w:rsidR="00EE311D">
        <w:rPr>
          <w:rStyle w:val="CommentReference"/>
          <w:color w:val="000000" w:themeColor="text1"/>
          <w:sz w:val="22"/>
          <w:szCs w:val="22"/>
        </w:rPr>
        <w:t>we</w:t>
      </w:r>
      <w:r w:rsidR="00116F92" w:rsidRPr="00116F92">
        <w:rPr>
          <w:rStyle w:val="CommentReference"/>
          <w:color w:val="000000" w:themeColor="text1"/>
          <w:sz w:val="22"/>
          <w:szCs w:val="22"/>
        </w:rPr>
        <w:t xml:space="preserve">re encouraged to submit letters of intent. The selection for this position will be made next month. </w:t>
      </w:r>
      <w:r w:rsidR="00116F92">
        <w:rPr>
          <w:rStyle w:val="CommentReference"/>
          <w:color w:val="000000" w:themeColor="text1"/>
          <w:sz w:val="22"/>
          <w:szCs w:val="22"/>
        </w:rPr>
        <w:t xml:space="preserve"> </w:t>
      </w:r>
    </w:p>
    <w:p w14:paraId="61579F6D" w14:textId="781D4D67" w:rsidR="005B31E2" w:rsidRPr="00EA71DB" w:rsidRDefault="005B31E2" w:rsidP="00DA6028">
      <w:pPr>
        <w:pStyle w:val="Body"/>
        <w:spacing w:after="0" w:line="240" w:lineRule="auto"/>
        <w:ind w:right="15"/>
        <w:jc w:val="both"/>
        <w:rPr>
          <w:rFonts w:ascii="Arial" w:eastAsiaTheme="minorHAnsi" w:hAnsi="Arial" w:cs="Arial"/>
          <w:b/>
          <w:bCs/>
          <w:color w:val="000000" w:themeColor="text1"/>
          <w:kern w:val="2"/>
          <w:sz w:val="16"/>
          <w:szCs w:val="16"/>
          <w:u w:val="single"/>
          <w:bdr w:val="none" w:sz="0" w:space="0" w:color="auto"/>
          <w:lang w:val="en-CA"/>
          <w14:textOutline w14:w="0" w14:cap="rnd" w14:cmpd="sng" w14:algn="ctr">
            <w14:noFill/>
            <w14:prstDash w14:val="solid"/>
            <w14:bevel/>
          </w14:textOutline>
          <w14:ligatures w14:val="standardContextual"/>
        </w:rPr>
      </w:pPr>
      <w:r w:rsidRPr="00EA71DB">
        <w:rPr>
          <w:rStyle w:val="CommentReference"/>
          <w:rFonts w:ascii="Arial" w:eastAsiaTheme="minorHAnsi" w:hAnsi="Arial" w:cs="Arial"/>
          <w:b/>
          <w:bCs/>
          <w:color w:val="000000" w:themeColor="text1"/>
          <w:kern w:val="2"/>
          <w:u w:val="single"/>
          <w:bdr w:val="none" w:sz="0" w:space="0" w:color="auto"/>
          <w:lang w:val="en-CA"/>
          <w14:textOutline w14:w="0" w14:cap="rnd" w14:cmpd="sng" w14:algn="ctr">
            <w14:noFill/>
            <w14:prstDash w14:val="solid"/>
            <w14:bevel/>
          </w14:textOutline>
          <w14:ligatures w14:val="standardContextual"/>
        </w:rPr>
        <w:t xml:space="preserve">  </w:t>
      </w:r>
    </w:p>
    <w:p w14:paraId="798BFB80" w14:textId="78B60B4D" w:rsidR="005B31E2" w:rsidRPr="00EA71DB" w:rsidRDefault="005B31E2" w:rsidP="006466A7">
      <w:pPr>
        <w:pStyle w:val="MSSectionheadings"/>
      </w:pPr>
      <w:r w:rsidRPr="00EA71DB">
        <w:t>CITY BUSINESS (</w:t>
      </w:r>
      <w:r w:rsidR="00DA6028" w:rsidRPr="00EA71DB">
        <w:t>0:0</w:t>
      </w:r>
      <w:r w:rsidR="00B10ACE">
        <w:t>7</w:t>
      </w:r>
      <w:r w:rsidR="00DA6028" w:rsidRPr="00EA71DB">
        <w:t>:00</w:t>
      </w:r>
      <w:r w:rsidRPr="00EA71DB">
        <w:t>)</w:t>
      </w:r>
    </w:p>
    <w:p w14:paraId="580B0542" w14:textId="77777777" w:rsidR="00A002D7" w:rsidRPr="00EA71DB" w:rsidRDefault="00A002D7" w:rsidP="00A002D7">
      <w:pPr>
        <w:rPr>
          <w:b/>
          <w:bCs/>
          <w:caps/>
        </w:rPr>
      </w:pPr>
    </w:p>
    <w:p w14:paraId="293CC0D9" w14:textId="04636FE1" w:rsidR="001717D6" w:rsidRDefault="00B10ACE" w:rsidP="00393A06">
      <w:pPr>
        <w:pStyle w:val="MSSubsectionheadings"/>
      </w:pPr>
      <w:r>
        <w:t>Variance Review</w:t>
      </w:r>
      <w:r w:rsidR="00EE311D">
        <w:t xml:space="preserve"> (0:07:12)</w:t>
      </w:r>
    </w:p>
    <w:p w14:paraId="6AD38461" w14:textId="77777777" w:rsidR="00B10ACE" w:rsidRDefault="00B10ACE" w:rsidP="00EE311D">
      <w:pPr>
        <w:pStyle w:val="MSNarrativesummariesNormaltextAttendancelisttext"/>
        <w:ind w:left="0"/>
        <w:rPr>
          <w:lang w:val="en-US"/>
        </w:rPr>
      </w:pPr>
    </w:p>
    <w:p w14:paraId="5CEBC977" w14:textId="0BAAD03F" w:rsidR="00EE311D" w:rsidRDefault="00192229" w:rsidP="00EE311D">
      <w:pPr>
        <w:pStyle w:val="MSTopicsubheadings"/>
        <w:rPr>
          <w:lang w:val="en-US"/>
        </w:rPr>
      </w:pPr>
      <w:r>
        <w:rPr>
          <w:lang w:val="en-US"/>
        </w:rPr>
        <w:t>Undersized Lot</w:t>
      </w:r>
      <w:r w:rsidR="00D27988" w:rsidRPr="00D27988">
        <w:rPr>
          <w:lang w:val="en-US"/>
        </w:rPr>
        <w:t xml:space="preserve"> – 131 Wildwood Avenue</w:t>
      </w:r>
    </w:p>
    <w:p w14:paraId="0DE51A2E" w14:textId="77777777" w:rsidR="00EE311D" w:rsidRDefault="00EE311D" w:rsidP="00EE311D">
      <w:pPr>
        <w:pStyle w:val="MSNarrativesummariesNormaltextAttendancelisttext"/>
        <w:ind w:left="0"/>
        <w:rPr>
          <w:lang w:val="en-US"/>
        </w:rPr>
      </w:pPr>
    </w:p>
    <w:p w14:paraId="66518E8D" w14:textId="2A8BE02D" w:rsidR="0096530C" w:rsidRPr="00EA71DB" w:rsidRDefault="0096530C" w:rsidP="0096530C">
      <w:pPr>
        <w:pStyle w:val="MSMotions"/>
      </w:pPr>
      <w:r w:rsidRPr="00EA71DB">
        <w:t xml:space="preserve">On a motion made by Councilmember Hankins, seconded by Councilmember </w:t>
      </w:r>
      <w:r w:rsidRPr="0096530C">
        <w:t>Eisele</w:t>
      </w:r>
      <w:r w:rsidRPr="00EA71DB">
        <w:t>, it was resolved to approve t</w:t>
      </w:r>
      <w:r>
        <w:t xml:space="preserve">he variance for the 131 Wildwood Avenue construction </w:t>
      </w:r>
      <w:r w:rsidR="001D79D1">
        <w:t>project on the undersized lot, subject to</w:t>
      </w:r>
      <w:r>
        <w:t xml:space="preserve"> a specific condition. The condition requires that the two lots </w:t>
      </w:r>
      <w:r w:rsidR="001D79D1">
        <w:t>comprising the property be merged before permits are issued</w:t>
      </w:r>
      <w:r>
        <w:t xml:space="preserve">. </w:t>
      </w:r>
      <w:r w:rsidRPr="00EA71DB">
        <w:t>All in favor. Motion carried.</w:t>
      </w:r>
    </w:p>
    <w:p w14:paraId="7EB58951" w14:textId="77777777" w:rsidR="0096530C" w:rsidRPr="0096530C" w:rsidRDefault="0096530C" w:rsidP="0096530C">
      <w:pPr>
        <w:pStyle w:val="MSNarrativesummariesNormaltextAttendancelisttext"/>
        <w:rPr>
          <w:lang w:val="en-US"/>
        </w:rPr>
      </w:pPr>
    </w:p>
    <w:p w14:paraId="1561E316" w14:textId="1051D0F4" w:rsidR="0096530C" w:rsidRPr="0096530C" w:rsidRDefault="0096530C" w:rsidP="0096530C">
      <w:pPr>
        <w:pStyle w:val="MSNarrativesummariesNormaltextAttendancelisttext"/>
        <w:rPr>
          <w:lang w:val="en-US"/>
        </w:rPr>
      </w:pPr>
      <w:r>
        <w:rPr>
          <w:lang w:val="en-US"/>
        </w:rPr>
        <w:t>Len Pratt</w:t>
      </w:r>
      <w:r w:rsidRPr="0096530C">
        <w:rPr>
          <w:lang w:val="en-US"/>
        </w:rPr>
        <w:t xml:space="preserve"> discussed variances for constructing a new home at 131 Wildwood Avenue. The variances include</w:t>
      </w:r>
      <w:r>
        <w:rPr>
          <w:lang w:val="en-US"/>
        </w:rPr>
        <w:t>d</w:t>
      </w:r>
      <w:r w:rsidRPr="0096530C">
        <w:rPr>
          <w:lang w:val="en-US"/>
        </w:rPr>
        <w:t xml:space="preserve"> an</w:t>
      </w:r>
      <w:r w:rsidR="00927E36">
        <w:rPr>
          <w:lang w:val="en-US"/>
        </w:rPr>
        <w:t xml:space="preserve"> </w:t>
      </w:r>
      <w:r w:rsidR="00927E36" w:rsidRPr="00927E36">
        <w:rPr>
          <w:lang w:val="en-US"/>
        </w:rPr>
        <w:t>undersized lot of 7</w:t>
      </w:r>
      <w:r w:rsidR="00927E36">
        <w:rPr>
          <w:lang w:val="en-US"/>
        </w:rPr>
        <w:t>,</w:t>
      </w:r>
      <w:r w:rsidR="00927E36" w:rsidRPr="00927E36">
        <w:rPr>
          <w:lang w:val="en-US"/>
        </w:rPr>
        <w:t>590 square feet, setbacks of 5</w:t>
      </w:r>
      <w:r w:rsidR="00927E36">
        <w:rPr>
          <w:lang w:val="en-US"/>
        </w:rPr>
        <w:t xml:space="preserve"> </w:t>
      </w:r>
      <w:r w:rsidR="00927E36" w:rsidRPr="00927E36">
        <w:rPr>
          <w:lang w:val="en-US"/>
        </w:rPr>
        <w:t>f</w:t>
      </w:r>
      <w:r w:rsidR="00927E36">
        <w:rPr>
          <w:lang w:val="en-US"/>
        </w:rPr>
        <w:t>ee</w:t>
      </w:r>
      <w:r w:rsidR="00927E36" w:rsidRPr="00927E36">
        <w:rPr>
          <w:lang w:val="en-US"/>
        </w:rPr>
        <w:t xml:space="preserve">t instead of </w:t>
      </w:r>
      <w:r w:rsidR="001D79D1">
        <w:rPr>
          <w:lang w:val="en-US"/>
        </w:rPr>
        <w:t xml:space="preserve">the required 10 feet, and a road setback of 16 feet instead of the required </w:t>
      </w:r>
      <w:r w:rsidR="00927E36" w:rsidRPr="00927E36">
        <w:rPr>
          <w:lang w:val="en-US"/>
        </w:rPr>
        <w:t>30</w:t>
      </w:r>
      <w:r w:rsidR="00927E36">
        <w:rPr>
          <w:lang w:val="en-US"/>
        </w:rPr>
        <w:t xml:space="preserve"> </w:t>
      </w:r>
      <w:r w:rsidR="00927E36" w:rsidRPr="00927E36">
        <w:rPr>
          <w:lang w:val="en-US"/>
        </w:rPr>
        <w:t>f</w:t>
      </w:r>
      <w:r w:rsidR="00927E36">
        <w:rPr>
          <w:lang w:val="en-US"/>
        </w:rPr>
        <w:t>ee</w:t>
      </w:r>
      <w:r w:rsidR="00927E36" w:rsidRPr="00927E36">
        <w:rPr>
          <w:lang w:val="en-US"/>
        </w:rPr>
        <w:t xml:space="preserve">t. </w:t>
      </w:r>
      <w:r w:rsidRPr="0096530C">
        <w:rPr>
          <w:lang w:val="en-US"/>
        </w:rPr>
        <w:t xml:space="preserve">The </w:t>
      </w:r>
      <w:r>
        <w:rPr>
          <w:lang w:val="en-US"/>
        </w:rPr>
        <w:t>P</w:t>
      </w:r>
      <w:r w:rsidRPr="0096530C">
        <w:rPr>
          <w:lang w:val="en-US"/>
        </w:rPr>
        <w:t xml:space="preserve">lanning </w:t>
      </w:r>
      <w:r>
        <w:rPr>
          <w:lang w:val="en-US"/>
        </w:rPr>
        <w:t>C</w:t>
      </w:r>
      <w:r w:rsidRPr="0096530C">
        <w:rPr>
          <w:lang w:val="en-US"/>
        </w:rPr>
        <w:t xml:space="preserve">ommission </w:t>
      </w:r>
      <w:r w:rsidR="00927E36" w:rsidRPr="00927E36">
        <w:rPr>
          <w:lang w:val="en-US"/>
        </w:rPr>
        <w:t xml:space="preserve">had mixed opinions on the </w:t>
      </w:r>
      <w:r w:rsidR="001D79D1">
        <w:rPr>
          <w:lang w:val="en-US"/>
        </w:rPr>
        <w:t>8.5-foot west side setback, which was ultimately approved by a 2-</w:t>
      </w:r>
      <w:r w:rsidR="00927E36" w:rsidRPr="00927E36">
        <w:rPr>
          <w:lang w:val="en-US"/>
        </w:rPr>
        <w:t>1 vote</w:t>
      </w:r>
      <w:r w:rsidRPr="0096530C">
        <w:rPr>
          <w:lang w:val="en-US"/>
        </w:rPr>
        <w:t>. The applicant, Joe Galatowi</w:t>
      </w:r>
      <w:r>
        <w:rPr>
          <w:lang w:val="en-US"/>
        </w:rPr>
        <w:t>tsch</w:t>
      </w:r>
      <w:r w:rsidRPr="0096530C">
        <w:rPr>
          <w:lang w:val="en-US"/>
        </w:rPr>
        <w:t xml:space="preserve">, received support from neighbors. The </w:t>
      </w:r>
      <w:r>
        <w:rPr>
          <w:lang w:val="en-US"/>
        </w:rPr>
        <w:t>C</w:t>
      </w:r>
      <w:r w:rsidRPr="0096530C">
        <w:rPr>
          <w:lang w:val="en-US"/>
        </w:rPr>
        <w:t>ouncil approved the variances</w:t>
      </w:r>
      <w:r>
        <w:rPr>
          <w:lang w:val="en-US"/>
        </w:rPr>
        <w:t xml:space="preserve">, subject to the condition that the two lots be merged </w:t>
      </w:r>
      <w:r w:rsidRPr="0096530C">
        <w:rPr>
          <w:lang w:val="en-US"/>
        </w:rPr>
        <w:t>before issuing permits.</w:t>
      </w:r>
    </w:p>
    <w:p w14:paraId="675183CE" w14:textId="77777777" w:rsidR="0096530C" w:rsidRPr="0096530C" w:rsidRDefault="0096530C" w:rsidP="0096530C">
      <w:pPr>
        <w:pStyle w:val="MSNarrativesummariesNormaltextAttendancelisttext"/>
        <w:rPr>
          <w:lang w:val="en-US"/>
        </w:rPr>
      </w:pPr>
    </w:p>
    <w:p w14:paraId="760A5B5E" w14:textId="4BBD76AE" w:rsidR="00EE311D" w:rsidRDefault="00192229" w:rsidP="00EE311D">
      <w:pPr>
        <w:pStyle w:val="MSTopicsubheadings"/>
        <w:rPr>
          <w:lang w:val="en-US"/>
        </w:rPr>
      </w:pPr>
      <w:r>
        <w:rPr>
          <w:lang w:val="en-US"/>
        </w:rPr>
        <w:t>Garage East Side Yard Setback of 5 Feet</w:t>
      </w:r>
      <w:r w:rsidR="00D27988" w:rsidRPr="00D27988">
        <w:rPr>
          <w:lang w:val="en-US"/>
        </w:rPr>
        <w:t xml:space="preserve"> – 131 Wildwood Avenue</w:t>
      </w:r>
    </w:p>
    <w:p w14:paraId="4E98BEBA" w14:textId="77777777" w:rsidR="00927E36" w:rsidRDefault="00927E36" w:rsidP="00927E36">
      <w:pPr>
        <w:pStyle w:val="MSMotions"/>
      </w:pPr>
    </w:p>
    <w:p w14:paraId="68A9125A" w14:textId="1CC6330C" w:rsidR="00927E36" w:rsidRDefault="00927E36" w:rsidP="00927E36">
      <w:pPr>
        <w:pStyle w:val="MSMotions"/>
      </w:pPr>
      <w:r w:rsidRPr="00EA71DB">
        <w:t xml:space="preserve">On a motion made by Councilmember Hankins, seconded by Councilmember </w:t>
      </w:r>
      <w:r w:rsidR="00353591">
        <w:t>Sperl</w:t>
      </w:r>
      <w:r w:rsidRPr="00EA71DB">
        <w:t>, it was resolved to approve</w:t>
      </w:r>
      <w:r>
        <w:t xml:space="preserve"> </w:t>
      </w:r>
      <w:r w:rsidR="00192229">
        <w:t xml:space="preserve">the </w:t>
      </w:r>
      <w:r>
        <w:t xml:space="preserve">variance for 425 Lake Avenue, which involves </w:t>
      </w:r>
      <w:r w:rsidR="001D79D1">
        <w:t>reducing the</w:t>
      </w:r>
      <w:r>
        <w:t xml:space="preserve"> setback for the garage to </w:t>
      </w:r>
      <w:r w:rsidR="00817D8D">
        <w:t>five</w:t>
      </w:r>
      <w:r>
        <w:t xml:space="preserve"> feet. The condition specified that the variance or the reduction in setback applies only to the garage structure along the east property line. </w:t>
      </w:r>
      <w:r w:rsidRPr="00EA71DB">
        <w:t>All in favor. Motion carried.</w:t>
      </w:r>
    </w:p>
    <w:p w14:paraId="72086667" w14:textId="77777777" w:rsidR="00353591" w:rsidRPr="00353591" w:rsidRDefault="00353591" w:rsidP="00353591">
      <w:pPr>
        <w:pStyle w:val="MSNarrativesummariesNormaltextAttendancelisttext"/>
      </w:pPr>
    </w:p>
    <w:p w14:paraId="79811900" w14:textId="7AA11B36" w:rsidR="00927E36" w:rsidRDefault="00353591" w:rsidP="00353591">
      <w:pPr>
        <w:pStyle w:val="MSNarrativesummariesNormaltextAttendancelisttext"/>
        <w:rPr>
          <w:lang w:val="en-US"/>
        </w:rPr>
      </w:pPr>
      <w:r>
        <w:rPr>
          <w:lang w:val="en-US"/>
        </w:rPr>
        <w:t xml:space="preserve">The </w:t>
      </w:r>
      <w:r w:rsidR="00930347">
        <w:rPr>
          <w:lang w:val="en-US"/>
        </w:rPr>
        <w:t>v</w:t>
      </w:r>
      <w:r w:rsidRPr="00353591">
        <w:rPr>
          <w:lang w:val="en-US"/>
        </w:rPr>
        <w:t>ariance request</w:t>
      </w:r>
      <w:r w:rsidR="00930347">
        <w:rPr>
          <w:lang w:val="en-US"/>
        </w:rPr>
        <w:t xml:space="preserve"> </w:t>
      </w:r>
      <w:r w:rsidR="001D79D1">
        <w:rPr>
          <w:lang w:val="en-US"/>
        </w:rPr>
        <w:t>pertains to the</w:t>
      </w:r>
      <w:r w:rsidRPr="00353591">
        <w:rPr>
          <w:lang w:val="en-US"/>
        </w:rPr>
        <w:t xml:space="preserve"> garage's east side setback, which is proposed to be reduced from 10 feet to </w:t>
      </w:r>
      <w:r w:rsidR="00817D8D">
        <w:rPr>
          <w:lang w:val="en-US"/>
        </w:rPr>
        <w:t>five</w:t>
      </w:r>
      <w:r w:rsidRPr="00353591">
        <w:rPr>
          <w:lang w:val="en-US"/>
        </w:rPr>
        <w:t xml:space="preserve"> feet. </w:t>
      </w:r>
      <w:r>
        <w:rPr>
          <w:lang w:val="en-US"/>
        </w:rPr>
        <w:t>The Council</w:t>
      </w:r>
      <w:r w:rsidRPr="00353591">
        <w:rPr>
          <w:lang w:val="en-US"/>
        </w:rPr>
        <w:t xml:space="preserve"> suggest</w:t>
      </w:r>
      <w:r>
        <w:rPr>
          <w:lang w:val="en-US"/>
        </w:rPr>
        <w:t>ed</w:t>
      </w:r>
      <w:r w:rsidRPr="00353591">
        <w:rPr>
          <w:lang w:val="en-US"/>
        </w:rPr>
        <w:t xml:space="preserve"> limiting the setback reduction to the distance the garage spans along the east property line, emphasizing that the variance should apply solely to the garage structure. The </w:t>
      </w:r>
      <w:r>
        <w:rPr>
          <w:lang w:val="en-US"/>
        </w:rPr>
        <w:t>discussion</w:t>
      </w:r>
      <w:r w:rsidRPr="00353591">
        <w:rPr>
          <w:lang w:val="en-US"/>
        </w:rPr>
        <w:t xml:space="preserve"> include</w:t>
      </w:r>
      <w:r>
        <w:rPr>
          <w:lang w:val="en-US"/>
        </w:rPr>
        <w:t>d</w:t>
      </w:r>
      <w:r w:rsidRPr="00353591">
        <w:rPr>
          <w:lang w:val="en-US"/>
        </w:rPr>
        <w:t xml:space="preserve"> considerations about wording and documentation, leading to a motion to approve the variance with the specified conditions.</w:t>
      </w:r>
    </w:p>
    <w:p w14:paraId="4D83B441" w14:textId="77777777" w:rsidR="00353591" w:rsidRDefault="00353591" w:rsidP="00353591">
      <w:pPr>
        <w:pStyle w:val="MSNarrativesummariesNormaltextAttendancelisttext"/>
        <w:ind w:left="0"/>
        <w:rPr>
          <w:lang w:val="en-US"/>
        </w:rPr>
      </w:pPr>
    </w:p>
    <w:p w14:paraId="76D393A4" w14:textId="4729575A" w:rsidR="00353591" w:rsidRDefault="00353591" w:rsidP="00353591">
      <w:pPr>
        <w:pStyle w:val="MSTopicsubheadings"/>
        <w:rPr>
          <w:lang w:val="en-US"/>
        </w:rPr>
      </w:pPr>
      <w:r>
        <w:rPr>
          <w:lang w:val="en-US"/>
        </w:rPr>
        <w:t xml:space="preserve">Garage </w:t>
      </w:r>
      <w:r w:rsidR="00192229">
        <w:rPr>
          <w:lang w:val="en-US"/>
        </w:rPr>
        <w:t xml:space="preserve">Road </w:t>
      </w:r>
      <w:r>
        <w:rPr>
          <w:lang w:val="en-US"/>
        </w:rPr>
        <w:t>Right of Way</w:t>
      </w:r>
      <w:r w:rsidR="00930347">
        <w:rPr>
          <w:lang w:val="en-US"/>
        </w:rPr>
        <w:t xml:space="preserve"> Setback at 16 Feet</w:t>
      </w:r>
      <w:r w:rsidR="00D27988" w:rsidRPr="00D27988">
        <w:rPr>
          <w:lang w:val="en-US"/>
        </w:rPr>
        <w:t xml:space="preserve"> – 131 Wildwood Avenue</w:t>
      </w:r>
    </w:p>
    <w:p w14:paraId="4FC4975E" w14:textId="77777777" w:rsidR="00EE311D" w:rsidRDefault="00EE311D" w:rsidP="00EE311D">
      <w:pPr>
        <w:pStyle w:val="MSNarrativesummariesNormaltextAttendancelisttext"/>
        <w:ind w:left="0"/>
        <w:rPr>
          <w:lang w:val="en-US"/>
        </w:rPr>
      </w:pPr>
    </w:p>
    <w:p w14:paraId="3CDABC66" w14:textId="224085CA" w:rsidR="00353591" w:rsidRDefault="00353591" w:rsidP="00353591">
      <w:pPr>
        <w:pStyle w:val="MSMotions"/>
      </w:pPr>
      <w:r w:rsidRPr="00EA71DB">
        <w:t xml:space="preserve">On a motion made by Councilmember Hankins, seconded by Councilmember </w:t>
      </w:r>
      <w:r>
        <w:t>Sperl</w:t>
      </w:r>
      <w:r w:rsidRPr="00EA71DB">
        <w:t xml:space="preserve">, it was resolved to </w:t>
      </w:r>
      <w:r w:rsidR="00930347" w:rsidRPr="00930347">
        <w:t xml:space="preserve">approve the </w:t>
      </w:r>
      <w:r w:rsidR="00930347">
        <w:t xml:space="preserve">variance request for a </w:t>
      </w:r>
      <w:r w:rsidR="00930347" w:rsidRPr="00930347">
        <w:t xml:space="preserve">garage right-of-way setback </w:t>
      </w:r>
      <w:r w:rsidR="001D79D1">
        <w:t>of 16 feet, provided</w:t>
      </w:r>
      <w:r w:rsidR="00930347" w:rsidRPr="00930347">
        <w:t xml:space="preserve"> that the setback reduction applies only to the garage from the property line along the stree</w:t>
      </w:r>
      <w:r w:rsidR="00930347">
        <w:t>t</w:t>
      </w:r>
      <w:r>
        <w:t xml:space="preserve">. </w:t>
      </w:r>
      <w:r w:rsidRPr="00EA71DB">
        <w:t>All in favor. Motion carried.</w:t>
      </w:r>
    </w:p>
    <w:p w14:paraId="20FCE76E" w14:textId="77777777" w:rsidR="00353591" w:rsidRDefault="00353591" w:rsidP="00353591">
      <w:pPr>
        <w:pStyle w:val="MSNarrativesummariesNormaltextAttendancelisttext"/>
      </w:pPr>
    </w:p>
    <w:p w14:paraId="4229B133" w14:textId="119DEE3E" w:rsidR="00353591" w:rsidRDefault="00353591" w:rsidP="00353591">
      <w:pPr>
        <w:pStyle w:val="MSNarrativesummariesNormaltextAttendancelisttext"/>
      </w:pPr>
      <w:r>
        <w:t>The variance request concerning the setback of a garage from the property line propose</w:t>
      </w:r>
      <w:r w:rsidR="00815E7C">
        <w:t>d</w:t>
      </w:r>
      <w:r>
        <w:t xml:space="preserve"> moving the garage back 16 feet instead of the required 30 feet. The motion to approve this variance was made, specifying that the setback reduction applies solely to the garage. </w:t>
      </w:r>
    </w:p>
    <w:p w14:paraId="1FFE75B9" w14:textId="18030E3B" w:rsidR="00930347" w:rsidRDefault="00930347" w:rsidP="00930347">
      <w:pPr>
        <w:pStyle w:val="MSNarrativesummariesNormaltextAttendancelisttext"/>
        <w:ind w:left="0"/>
      </w:pPr>
    </w:p>
    <w:p w14:paraId="7A7971B8" w14:textId="77777777" w:rsidR="00815E7C" w:rsidRDefault="00815E7C" w:rsidP="00930347">
      <w:pPr>
        <w:pStyle w:val="MSNarrativesummariesNormaltextAttendancelisttext"/>
        <w:ind w:left="0"/>
      </w:pPr>
    </w:p>
    <w:p w14:paraId="41874789" w14:textId="28C31567" w:rsidR="00930347" w:rsidRDefault="00930347" w:rsidP="00930347">
      <w:pPr>
        <w:pStyle w:val="MSTopicsubheadings"/>
      </w:pPr>
      <w:r>
        <w:lastRenderedPageBreak/>
        <w:t>House West Side Yard Setback at 8.5 Feet</w:t>
      </w:r>
      <w:r w:rsidR="00D27988" w:rsidRPr="00D27988">
        <w:t xml:space="preserve"> – 131 Wildwood Avenue</w:t>
      </w:r>
    </w:p>
    <w:p w14:paraId="7BD151C3" w14:textId="77777777" w:rsidR="00930347" w:rsidRDefault="00930347" w:rsidP="00930347">
      <w:pPr>
        <w:pStyle w:val="MSNarrativesummariesNormaltextAttendancelisttext"/>
      </w:pPr>
    </w:p>
    <w:p w14:paraId="2C82AF08" w14:textId="72405F10" w:rsidR="00930347" w:rsidRDefault="00930347" w:rsidP="00930347">
      <w:pPr>
        <w:pStyle w:val="MSMotions"/>
      </w:pPr>
      <w:r w:rsidRPr="00EA71DB">
        <w:t xml:space="preserve">On a motion made by Councilmember Hankins, seconded by Councilmember </w:t>
      </w:r>
      <w:r>
        <w:t>Sperl</w:t>
      </w:r>
      <w:r w:rsidRPr="00EA71DB">
        <w:t xml:space="preserve">, it was resolved to </w:t>
      </w:r>
      <w:r w:rsidRPr="00930347">
        <w:t xml:space="preserve">approve the variance request for the house's west side yard setback at 8.5 feet, with the condition that no structure other than the </w:t>
      </w:r>
      <w:r w:rsidR="001D79D1">
        <w:t>proposed garage</w:t>
      </w:r>
      <w:r w:rsidRPr="00930347">
        <w:t xml:space="preserve"> be constructed or expanded within 11.2 feet of the east property line</w:t>
      </w:r>
      <w:r>
        <w:t xml:space="preserve">. </w:t>
      </w:r>
      <w:r w:rsidRPr="00EA71DB">
        <w:t>All in favor. Motion carried.</w:t>
      </w:r>
    </w:p>
    <w:p w14:paraId="695D6FA4" w14:textId="77777777" w:rsidR="00930347" w:rsidRPr="00930347" w:rsidRDefault="00930347" w:rsidP="00930347">
      <w:pPr>
        <w:pStyle w:val="MSNarrativesummariesNormaltextAttendancelisttext"/>
      </w:pPr>
    </w:p>
    <w:p w14:paraId="730D02F7" w14:textId="38B52768" w:rsidR="00930347" w:rsidRDefault="00930347" w:rsidP="00930347">
      <w:pPr>
        <w:pStyle w:val="MSNarrativesummariesNormaltextAttendancelisttext"/>
      </w:pPr>
      <w:r>
        <w:t>The layout of the proposed house was discussed, highlighting that it would maintain access to the lake while improving the property's aesthetic appeal. The applicant confirmed that neighbors were supportive of the plans after reviewing the site plan and details. The Council proposed a condition to maintain a minimum setback of 11.5 feet on the east side of the house, which was agreed upon by the applicant. The topography of the lot was discussed, noting that the elevation change on the west side makes it impractical to walk along that edge, necessitating the variance for better access.</w:t>
      </w:r>
    </w:p>
    <w:p w14:paraId="306DF5CB" w14:textId="77777777" w:rsidR="00156F67" w:rsidRDefault="00156F67" w:rsidP="00156F67">
      <w:pPr>
        <w:pStyle w:val="MSNarrativesummariesNormaltextAttendancelisttext"/>
        <w:ind w:left="0"/>
      </w:pPr>
    </w:p>
    <w:p w14:paraId="655E1984" w14:textId="29541DAE" w:rsidR="00156F67" w:rsidRDefault="00156F67" w:rsidP="00156F67">
      <w:pPr>
        <w:pStyle w:val="MSTopicsubheadings"/>
      </w:pPr>
      <w:r>
        <w:t>House Height Exceeding 30 Feet</w:t>
      </w:r>
      <w:r w:rsidR="00D27988" w:rsidRPr="00D27988">
        <w:t xml:space="preserve"> – 131 Wildwood Avenue</w:t>
      </w:r>
    </w:p>
    <w:p w14:paraId="1FC2D891" w14:textId="77777777" w:rsidR="00156F67" w:rsidRDefault="00156F67" w:rsidP="00156F67">
      <w:pPr>
        <w:pStyle w:val="MSNarrativesummariesNormaltextAttendancelisttext"/>
        <w:ind w:left="0"/>
      </w:pPr>
    </w:p>
    <w:p w14:paraId="4847A2E6" w14:textId="5AD77718" w:rsidR="004B04FF" w:rsidRDefault="004B04FF" w:rsidP="004B04FF">
      <w:pPr>
        <w:pStyle w:val="MSMotions"/>
      </w:pPr>
      <w:r w:rsidRPr="00EA71DB">
        <w:t xml:space="preserve">On a motion made by Councilmember Hankins, seconded by Councilmember </w:t>
      </w:r>
      <w:r w:rsidR="009B49E1" w:rsidRPr="0096530C">
        <w:t>Eisele</w:t>
      </w:r>
      <w:r w:rsidRPr="00EA71DB">
        <w:t xml:space="preserve">, it was resolved to </w:t>
      </w:r>
      <w:r w:rsidRPr="004B04FF">
        <w:t>grant</w:t>
      </w:r>
      <w:r>
        <w:t xml:space="preserve"> a</w:t>
      </w:r>
      <w:r w:rsidRPr="004B04FF">
        <w:t xml:space="preserve"> variance for the house height such that the new house fully conforms to the zoning code's height limit</w:t>
      </w:r>
      <w:r>
        <w:t xml:space="preserve">. </w:t>
      </w:r>
      <w:r w:rsidRPr="00EA71DB">
        <w:t>All in favor. Motion carried.</w:t>
      </w:r>
    </w:p>
    <w:p w14:paraId="22E1B774" w14:textId="77777777" w:rsidR="004B04FF" w:rsidRDefault="004B04FF" w:rsidP="004B04FF">
      <w:pPr>
        <w:pStyle w:val="MSNarrativesummariesNormaltextAttendancelisttext"/>
      </w:pPr>
    </w:p>
    <w:p w14:paraId="4152BCE4" w14:textId="0A191411" w:rsidR="004B04FF" w:rsidRDefault="004B04FF" w:rsidP="004B04FF">
      <w:pPr>
        <w:pStyle w:val="MSNarrativesummariesNormaltextAttendancelisttext"/>
      </w:pPr>
      <w:r>
        <w:t xml:space="preserve">A variance request </w:t>
      </w:r>
      <w:r w:rsidR="001D79D1">
        <w:t>was proposed concerning the height of a house that exceeds 30 feet,</w:t>
      </w:r>
      <w:r>
        <w:t xml:space="preserve"> suggesting a maximum height of 35 feet, which is higher than the previous structure's height of approximately 25 feet. The applicant noted that the building permit will include calculations based on the ordinance methods</w:t>
      </w:r>
      <w:r w:rsidR="001D79D1">
        <w:t>. Although the request is for a height variance, it is not an attempt to exceed the ordinance</w:t>
      </w:r>
      <w:r w:rsidR="00EE133B">
        <w:t>; rather, it is intended</w:t>
      </w:r>
      <w:r>
        <w:t xml:space="preserve"> to accommodate an expansion of a non-conforming structure. It was </w:t>
      </w:r>
      <w:r w:rsidR="001D79D1">
        <w:t>noted that a variance is required if the new structure exceeds the previous height of the nonconforming</w:t>
      </w:r>
      <w:r>
        <w:t xml:space="preserve"> building. </w:t>
      </w:r>
    </w:p>
    <w:p w14:paraId="182186F8" w14:textId="77777777" w:rsidR="004B04FF" w:rsidRDefault="004B04FF" w:rsidP="004B04FF">
      <w:pPr>
        <w:pStyle w:val="MSNarrativesummariesNormaltextAttendancelisttext"/>
      </w:pPr>
    </w:p>
    <w:p w14:paraId="50A81544" w14:textId="7F71978B" w:rsidR="00156F67" w:rsidRDefault="004B04FF" w:rsidP="004B04FF">
      <w:pPr>
        <w:pStyle w:val="MSNarrativesummariesNormaltextAttendancelisttext"/>
      </w:pPr>
      <w:r>
        <w:t>The Council emphasized the importance of understanding the limits of the variance to prevent future non-compliance with zoning regulations and expressed the need for clarity on the legal aspects of the variance and the specific conditions under which it can be granted.</w:t>
      </w:r>
    </w:p>
    <w:p w14:paraId="662DB762" w14:textId="77777777" w:rsidR="00965146" w:rsidRDefault="00965146" w:rsidP="00965146">
      <w:pPr>
        <w:pStyle w:val="MSNarrativesummariesNormaltextAttendancelisttext"/>
        <w:ind w:left="0"/>
      </w:pPr>
    </w:p>
    <w:p w14:paraId="0E3A9744" w14:textId="07CF8F02" w:rsidR="00965146" w:rsidRDefault="00965146" w:rsidP="00965146">
      <w:pPr>
        <w:pStyle w:val="MSTopicsubheadings"/>
      </w:pPr>
      <w:r>
        <w:t>Retaining Walls Requested Within the 50-Foot OHW Setback Requirements</w:t>
      </w:r>
      <w:r w:rsidR="00D27988" w:rsidRPr="00D27988">
        <w:t xml:space="preserve"> – 131 Wildwood Avenue</w:t>
      </w:r>
    </w:p>
    <w:p w14:paraId="45FBD800" w14:textId="77777777" w:rsidR="00965146" w:rsidRDefault="00965146" w:rsidP="00965146">
      <w:pPr>
        <w:pStyle w:val="MSNarrativesummariesNormaltextAttendancelisttext"/>
        <w:ind w:left="0"/>
      </w:pPr>
    </w:p>
    <w:p w14:paraId="7CC15255" w14:textId="78940880" w:rsidR="00965146" w:rsidRDefault="00965146" w:rsidP="00965146">
      <w:pPr>
        <w:pStyle w:val="MSMotions"/>
      </w:pPr>
      <w:r w:rsidRPr="00EA71DB">
        <w:t xml:space="preserve">On a motion made by </w:t>
      </w:r>
      <w:r w:rsidRPr="00965146">
        <w:t>Deputy Mayor Weier</w:t>
      </w:r>
      <w:r w:rsidRPr="00EA71DB">
        <w:t xml:space="preserve">, seconded by Councilmember </w:t>
      </w:r>
      <w:r w:rsidRPr="0096530C">
        <w:t>Eisele</w:t>
      </w:r>
      <w:r w:rsidRPr="00EA71DB">
        <w:t xml:space="preserve">, it was </w:t>
      </w:r>
      <w:r w:rsidR="00EE133B">
        <w:t xml:space="preserve">resolved to </w:t>
      </w:r>
      <w:r>
        <w:t xml:space="preserve">approve </w:t>
      </w:r>
      <w:r w:rsidR="00192229">
        <w:t xml:space="preserve">the variance for </w:t>
      </w:r>
      <w:r>
        <w:t xml:space="preserve">the retaining walls within the 50-foot OHW setback requirement contingent upon the issuance of a permit from the Rice Creek Watershed District. </w:t>
      </w:r>
      <w:r w:rsidRPr="00EA71DB">
        <w:t>All in favor. Motion carried.</w:t>
      </w:r>
    </w:p>
    <w:p w14:paraId="2F70C033" w14:textId="77777777" w:rsidR="00965146" w:rsidRPr="00353591" w:rsidRDefault="00965146" w:rsidP="00965146">
      <w:pPr>
        <w:pStyle w:val="MSNarrativesummariesNormaltextAttendancelisttext"/>
      </w:pPr>
    </w:p>
    <w:p w14:paraId="3F7A8AEE" w14:textId="44F8116E" w:rsidR="00353591" w:rsidRDefault="00965146" w:rsidP="00965146">
      <w:pPr>
        <w:pStyle w:val="MSNarrativesummariesNormaltextAttendancelisttext"/>
        <w:rPr>
          <w:lang w:val="en-US"/>
        </w:rPr>
      </w:pPr>
      <w:r w:rsidRPr="00965146">
        <w:rPr>
          <w:lang w:val="en-US"/>
        </w:rPr>
        <w:t>The proposal include</w:t>
      </w:r>
      <w:r>
        <w:rPr>
          <w:lang w:val="en-US"/>
        </w:rPr>
        <w:t>d</w:t>
      </w:r>
      <w:r w:rsidRPr="00965146">
        <w:rPr>
          <w:lang w:val="en-US"/>
        </w:rPr>
        <w:t xml:space="preserve"> replacing existing structures and adding new retaining walls to manage erosion and improve stormwater runoff infiltration.</w:t>
      </w:r>
      <w:r>
        <w:rPr>
          <w:lang w:val="en-US"/>
        </w:rPr>
        <w:t xml:space="preserve"> </w:t>
      </w:r>
      <w:r w:rsidRPr="00965146">
        <w:rPr>
          <w:lang w:val="en-US"/>
        </w:rPr>
        <w:t>The retaining walls will be made from natural stone, ensuring durability and aesthetic appeal.</w:t>
      </w:r>
      <w:r>
        <w:rPr>
          <w:lang w:val="en-US"/>
        </w:rPr>
        <w:t xml:space="preserve"> </w:t>
      </w:r>
      <w:r w:rsidRPr="00965146">
        <w:rPr>
          <w:lang w:val="en-US"/>
        </w:rPr>
        <w:t xml:space="preserve">A rain garden </w:t>
      </w:r>
      <w:r>
        <w:rPr>
          <w:lang w:val="en-US"/>
        </w:rPr>
        <w:t>wa</w:t>
      </w:r>
      <w:r w:rsidRPr="00965146">
        <w:rPr>
          <w:lang w:val="en-US"/>
        </w:rPr>
        <w:t xml:space="preserve">s mentioned, designed to </w:t>
      </w:r>
      <w:r w:rsidR="00EE133B">
        <w:rPr>
          <w:lang w:val="en-US"/>
        </w:rPr>
        <w:t>effectively manage stormwater runoff</w:t>
      </w:r>
      <w:r w:rsidRPr="00965146">
        <w:rPr>
          <w:lang w:val="en-US"/>
        </w:rPr>
        <w:t>, with specific dimensions for the retaining walls associated with it.</w:t>
      </w:r>
      <w:r>
        <w:rPr>
          <w:lang w:val="en-US"/>
        </w:rPr>
        <w:t xml:space="preserve"> </w:t>
      </w:r>
      <w:r w:rsidRPr="00965146">
        <w:rPr>
          <w:lang w:val="en-US"/>
        </w:rPr>
        <w:t xml:space="preserve">It </w:t>
      </w:r>
      <w:r>
        <w:rPr>
          <w:lang w:val="en-US"/>
        </w:rPr>
        <w:t>wa</w:t>
      </w:r>
      <w:r w:rsidRPr="00965146">
        <w:rPr>
          <w:lang w:val="en-US"/>
        </w:rPr>
        <w:t xml:space="preserve">s noted that a permit from the Rice Creek Watershed District is </w:t>
      </w:r>
      <w:r w:rsidR="00EE133B">
        <w:rPr>
          <w:lang w:val="en-US"/>
        </w:rPr>
        <w:t>required for the project, which has already been submitted</w:t>
      </w:r>
      <w:r>
        <w:rPr>
          <w:lang w:val="en-US"/>
        </w:rPr>
        <w:t>.</w:t>
      </w:r>
    </w:p>
    <w:p w14:paraId="4328A128" w14:textId="77777777" w:rsidR="00965146" w:rsidRDefault="00965146" w:rsidP="00965146">
      <w:pPr>
        <w:pStyle w:val="MSNarrativesummariesNormaltextAttendancelisttext"/>
        <w:rPr>
          <w:lang w:val="en-US"/>
        </w:rPr>
      </w:pPr>
    </w:p>
    <w:p w14:paraId="5BB7EC8E" w14:textId="44BCA5B5" w:rsidR="00192229" w:rsidRPr="00192229" w:rsidRDefault="00192229" w:rsidP="00192229">
      <w:pPr>
        <w:pStyle w:val="MSMotions"/>
      </w:pPr>
      <w:r w:rsidRPr="00EA71DB">
        <w:t xml:space="preserve">On a motion made by Councilmember Hankins, seconded by Councilmember </w:t>
      </w:r>
      <w:r w:rsidRPr="0096530C">
        <w:t>Eisele</w:t>
      </w:r>
      <w:r w:rsidRPr="00EA71DB">
        <w:t>, it was resolved</w:t>
      </w:r>
      <w:r w:rsidRPr="00192229">
        <w:t xml:space="preserve"> to include Mr. </w:t>
      </w:r>
      <w:r w:rsidR="00817D8D" w:rsidRPr="00817D8D">
        <w:t>Galatowitsch's</w:t>
      </w:r>
      <w:r w:rsidR="00817D8D" w:rsidRPr="00817D8D" w:rsidDel="00817D8D">
        <w:t xml:space="preserve"> </w:t>
      </w:r>
      <w:r w:rsidR="00EE133B">
        <w:t xml:space="preserve">findings of fact from his application at 131 Wildwood Avenue into the record of findings of fact, with respect to the proper practical difficulties, as the property is an undersized lot of record for </w:t>
      </w:r>
      <w:r w:rsidRPr="00192229">
        <w:t>current zoning requirements. It is among the smallest properties in Birchwood. The lot size is 7</w:t>
      </w:r>
      <w:r>
        <w:t>,</w:t>
      </w:r>
      <w:r w:rsidRPr="00192229">
        <w:t>590 sq</w:t>
      </w:r>
      <w:r w:rsidR="00817D8D">
        <w:t>uare</w:t>
      </w:r>
      <w:r w:rsidRPr="00192229">
        <w:t xml:space="preserve"> f</w:t>
      </w:r>
      <w:r w:rsidR="00817D8D">
        <w:t>ee</w:t>
      </w:r>
      <w:r w:rsidRPr="00192229">
        <w:t>t</w:t>
      </w:r>
      <w:r w:rsidR="00EE133B">
        <w:t>,</w:t>
      </w:r>
      <w:r w:rsidRPr="00192229">
        <w:t xml:space="preserve"> </w:t>
      </w:r>
      <w:r w:rsidR="00EE133B">
        <w:t>whereas the minimum lot size required by the zoning code is 15,000 sq</w:t>
      </w:r>
      <w:r w:rsidR="00817D8D">
        <w:t>uare</w:t>
      </w:r>
      <w:r w:rsidR="00EE133B">
        <w:t xml:space="preserve"> </w:t>
      </w:r>
      <w:r w:rsidR="00EE133B">
        <w:lastRenderedPageBreak/>
        <w:t>f</w:t>
      </w:r>
      <w:r w:rsidR="00817D8D">
        <w:t>ee</w:t>
      </w:r>
      <w:r w:rsidR="00EE133B">
        <w:t>t</w:t>
      </w:r>
      <w:r w:rsidRPr="00192229">
        <w:t xml:space="preserve">. This makes the property </w:t>
      </w:r>
      <w:r w:rsidR="00EE133B">
        <w:t>non-conforming</w:t>
      </w:r>
      <w:r w:rsidRPr="00192229">
        <w:t xml:space="preserve">. The property </w:t>
      </w:r>
      <w:r w:rsidR="00EE133B">
        <w:t>features a steep slope towards the lake, presenting</w:t>
      </w:r>
      <w:r w:rsidRPr="00192229">
        <w:t xml:space="preserve"> challenges for development and erosion control. </w:t>
      </w:r>
      <w:r w:rsidR="00EE133B">
        <w:t>The applicant did not create these practical difficulties</w:t>
      </w:r>
      <w:r w:rsidRPr="00192229">
        <w:t xml:space="preserve"> but rather are inherent to the property. With respect to reasonableness, the proposal </w:t>
      </w:r>
      <w:r w:rsidR="00EE133B">
        <w:t>permits the redevelopment of a nonconforming</w:t>
      </w:r>
      <w:r w:rsidRPr="00192229">
        <w:t xml:space="preserve"> property in a manner consistent with the surrounding neighborhood. The reduced setback would allow for 11% wider access between the garage and the side yard. At the garage, the reduced setback would </w:t>
      </w:r>
      <w:r w:rsidR="00EE133B">
        <w:t>result in fewer nonconformities compared to the existing</w:t>
      </w:r>
      <w:r w:rsidRPr="00192229">
        <w:t xml:space="preserve"> garage. </w:t>
      </w:r>
      <w:r>
        <w:t xml:space="preserve">It would create off-street parking </w:t>
      </w:r>
      <w:r w:rsidR="00EE133B">
        <w:t xml:space="preserve">spaces on the west side of the house to reduce setbacks and eliminate pinch points that limit emergency or practical </w:t>
      </w:r>
      <w:r w:rsidRPr="00192229">
        <w:t xml:space="preserve">access on both sides of the house. The retaining walls </w:t>
      </w:r>
      <w:r>
        <w:t xml:space="preserve">will facilitate the required 40% repair and buffer area and </w:t>
      </w:r>
      <w:r w:rsidRPr="00192229">
        <w:t>improve stormwater infiltration. The lots will be merged</w:t>
      </w:r>
      <w:r w:rsidR="00EE133B">
        <w:t>,</w:t>
      </w:r>
      <w:r w:rsidRPr="00192229">
        <w:t xml:space="preserve"> improving the nonconformity. The proposal brings the property into </w:t>
      </w:r>
      <w:r w:rsidR="00EE133B">
        <w:t>compliance with the impervious surface code and is expected to</w:t>
      </w:r>
      <w:r w:rsidRPr="00192229">
        <w:t xml:space="preserve"> reduce runoff</w:t>
      </w:r>
      <w:r>
        <w:t xml:space="preserve">. </w:t>
      </w:r>
      <w:r w:rsidRPr="00192229">
        <w:t xml:space="preserve">With respect to </w:t>
      </w:r>
      <w:r w:rsidR="00EE133B">
        <w:t>the essential character of the locality, the proposed development will not alter its character</w:t>
      </w:r>
      <w:r w:rsidRPr="00192229">
        <w:t>. Many</w:t>
      </w:r>
      <w:r>
        <w:t xml:space="preserve"> </w:t>
      </w:r>
      <w:r w:rsidRPr="00192229">
        <w:t>shoreline properties in this area</w:t>
      </w:r>
      <w:r w:rsidR="00EE133B">
        <w:t>,</w:t>
      </w:r>
      <w:r w:rsidRPr="00192229">
        <w:t xml:space="preserve"> </w:t>
      </w:r>
      <w:r w:rsidR="00EE133B">
        <w:t>including those in Birchwood,</w:t>
      </w:r>
      <w:r w:rsidRPr="00192229">
        <w:t xml:space="preserve"> have </w:t>
      </w:r>
      <w:r w:rsidR="00EE133B">
        <w:t>a six-foot setback on one side of the property, as required by</w:t>
      </w:r>
      <w:r w:rsidRPr="00192229">
        <w:t xml:space="preserve"> the ordinance. This proposal strikes a balance between the </w:t>
      </w:r>
      <w:r w:rsidR="00EE133B">
        <w:t>nonconforming code and the setback code, and the shoreline is stabilized with retaining walls. The repairing and rain gardens offset the retaining walls'</w:t>
      </w:r>
      <w:r w:rsidRPr="00192229">
        <w:t xml:space="preserve"> effects. With respect to consistency with the comprehensive plan, the addition preserves the city's </w:t>
      </w:r>
      <w:r>
        <w:t>low-density</w:t>
      </w:r>
      <w:r w:rsidR="00EE133B">
        <w:t>, single-family character, as discussed in the comprehensive plan</w:t>
      </w:r>
      <w:r w:rsidRPr="00192229">
        <w:t xml:space="preserve">. The project will require the removal of some trees, but the impact will be minimized to preserve </w:t>
      </w:r>
      <w:r w:rsidR="00EE133B">
        <w:t>the tree canopy, and there will be no negative impacts on traffic, public services, or property values</w:t>
      </w:r>
      <w:r w:rsidRPr="00192229">
        <w:t>. It also maintains water quality and improves erosion control.</w:t>
      </w:r>
      <w:r>
        <w:t xml:space="preserve"> Motion carried.</w:t>
      </w:r>
    </w:p>
    <w:p w14:paraId="39FAF81A" w14:textId="77777777" w:rsidR="00192229" w:rsidRDefault="00192229" w:rsidP="00192229">
      <w:pPr>
        <w:pStyle w:val="MSNarrativesummariesNormaltextAttendancelisttext"/>
        <w:ind w:left="0"/>
        <w:rPr>
          <w:lang w:val="en-US"/>
        </w:rPr>
      </w:pPr>
    </w:p>
    <w:p w14:paraId="5D8BF0DE" w14:textId="1C426469" w:rsidR="00192229" w:rsidRDefault="00D27988" w:rsidP="004A278D">
      <w:pPr>
        <w:pStyle w:val="MSTopicsubheadings"/>
        <w:rPr>
          <w:lang w:val="en-US"/>
        </w:rPr>
      </w:pPr>
      <w:r>
        <w:rPr>
          <w:lang w:val="en-US"/>
        </w:rPr>
        <w:t>Variance Review – 425 Lake Avenue</w:t>
      </w:r>
    </w:p>
    <w:p w14:paraId="36A691A9" w14:textId="77777777" w:rsidR="00D27988" w:rsidRDefault="00D27988" w:rsidP="00192229">
      <w:pPr>
        <w:pStyle w:val="MSNarrativesummariesNormaltextAttendancelisttext"/>
        <w:ind w:left="0"/>
        <w:rPr>
          <w:lang w:val="en-US"/>
        </w:rPr>
      </w:pPr>
    </w:p>
    <w:p w14:paraId="0EB26EB8" w14:textId="25FF3E6F" w:rsidR="00D27988" w:rsidRDefault="004A278D" w:rsidP="00A925BC">
      <w:pPr>
        <w:pStyle w:val="MSNarrativesummariesNormaltextAttendancelisttext"/>
        <w:rPr>
          <w:lang w:val="en-US"/>
        </w:rPr>
      </w:pPr>
      <w:r w:rsidRPr="004A278D">
        <w:rPr>
          <w:lang w:val="en-US"/>
        </w:rPr>
        <w:t>The application for 425 Lake Avenue has not been withdrawn; the applicant needs more time to provide the requested information.</w:t>
      </w:r>
      <w:r w:rsidR="00A925BC">
        <w:rPr>
          <w:lang w:val="en-US"/>
        </w:rPr>
        <w:t xml:space="preserve"> </w:t>
      </w:r>
      <w:r w:rsidRPr="004A278D">
        <w:rPr>
          <w:lang w:val="en-US"/>
        </w:rPr>
        <w:t xml:space="preserve">The </w:t>
      </w:r>
      <w:r>
        <w:rPr>
          <w:lang w:val="en-US"/>
        </w:rPr>
        <w:t>Counci</w:t>
      </w:r>
      <w:r w:rsidR="00A925BC">
        <w:rPr>
          <w:lang w:val="en-US"/>
        </w:rPr>
        <w:t>l</w:t>
      </w:r>
      <w:r w:rsidRPr="004A278D">
        <w:rPr>
          <w:lang w:val="en-US"/>
        </w:rPr>
        <w:t xml:space="preserve"> agree</w:t>
      </w:r>
      <w:r>
        <w:rPr>
          <w:lang w:val="en-US"/>
        </w:rPr>
        <w:t>d</w:t>
      </w:r>
      <w:r w:rsidRPr="004A278D">
        <w:rPr>
          <w:lang w:val="en-US"/>
        </w:rPr>
        <w:t xml:space="preserve"> to send a 60-day extension letter to the applicant to cover the city's needs and avoid automatic approval of variances.</w:t>
      </w:r>
      <w:r w:rsidR="00A925BC">
        <w:rPr>
          <w:lang w:val="en-US"/>
        </w:rPr>
        <w:t xml:space="preserve"> </w:t>
      </w:r>
    </w:p>
    <w:p w14:paraId="469C1884" w14:textId="77777777" w:rsidR="00A925BC" w:rsidRPr="00192229" w:rsidRDefault="00A925BC" w:rsidP="00A925BC">
      <w:pPr>
        <w:pStyle w:val="MSNarrativesummariesNormaltextAttendancelisttext"/>
        <w:rPr>
          <w:lang w:val="en-US"/>
        </w:rPr>
      </w:pPr>
    </w:p>
    <w:p w14:paraId="478AA3A8" w14:textId="7F09C1A3" w:rsidR="005B31E2" w:rsidRPr="00EA71DB" w:rsidRDefault="00B10ACE" w:rsidP="00E63D76">
      <w:pPr>
        <w:pStyle w:val="MSSubsectionheadings"/>
        <w:rPr>
          <w:lang w:val="en-CA"/>
        </w:rPr>
      </w:pPr>
      <w:r>
        <w:rPr>
          <w:lang w:val="en-CA"/>
        </w:rPr>
        <w:t>Lift Station Updates</w:t>
      </w:r>
      <w:r w:rsidR="006466A7" w:rsidRPr="00EA71DB">
        <w:rPr>
          <w:lang w:val="en-CA"/>
        </w:rPr>
        <w:t xml:space="preserve"> </w:t>
      </w:r>
      <w:r w:rsidR="005B31E2" w:rsidRPr="00EA71DB">
        <w:rPr>
          <w:lang w:val="en-CA"/>
        </w:rPr>
        <w:t>(</w:t>
      </w:r>
      <w:r w:rsidR="003F1D3E" w:rsidRPr="00EA71DB">
        <w:rPr>
          <w:lang w:val="en-CA"/>
        </w:rPr>
        <w:t>1:</w:t>
      </w:r>
      <w:r w:rsidR="00CA7DDA">
        <w:rPr>
          <w:lang w:val="en-CA"/>
        </w:rPr>
        <w:t>21:32</w:t>
      </w:r>
      <w:r w:rsidR="005B31E2" w:rsidRPr="00EA71DB">
        <w:rPr>
          <w:lang w:val="en-CA"/>
        </w:rPr>
        <w:t>)</w:t>
      </w:r>
    </w:p>
    <w:p w14:paraId="70DAB823" w14:textId="77777777" w:rsidR="004676CC" w:rsidRDefault="004676CC" w:rsidP="00692D71">
      <w:pPr>
        <w:rPr>
          <w:b/>
          <w:bCs/>
          <w:color w:val="000000" w:themeColor="text1"/>
        </w:rPr>
      </w:pPr>
    </w:p>
    <w:p w14:paraId="43909877" w14:textId="3FA75E56" w:rsidR="00A925BC" w:rsidRPr="00EA71DB" w:rsidRDefault="00A925BC" w:rsidP="00CA7DDA">
      <w:pPr>
        <w:ind w:left="720"/>
        <w:rPr>
          <w:b/>
          <w:bCs/>
          <w:color w:val="000000" w:themeColor="text1"/>
        </w:rPr>
      </w:pPr>
      <w:r w:rsidRPr="00EA71DB">
        <w:t>Marcus Johnson</w:t>
      </w:r>
      <w:r>
        <w:t xml:space="preserve"> reported that </w:t>
      </w:r>
      <w:r w:rsidR="00CA7DDA">
        <w:t>t</w:t>
      </w:r>
      <w:r>
        <w:t xml:space="preserve">he </w:t>
      </w:r>
      <w:r w:rsidR="00CA7DDA" w:rsidRPr="00CA7DDA">
        <w:t>Environmental Protection Agency</w:t>
      </w:r>
      <w:r w:rsidR="00CA7DDA">
        <w:t xml:space="preserve"> (</w:t>
      </w:r>
      <w:r>
        <w:t>EPA</w:t>
      </w:r>
      <w:r w:rsidR="00CA7DDA">
        <w:t>)</w:t>
      </w:r>
      <w:r>
        <w:t xml:space="preserve"> has designated personnel to assist with the project, and the necessary pump components are expected to be discussed at a pre-construction meeting scheduled for the end of </w:t>
      </w:r>
      <w:r w:rsidR="00CA7DDA">
        <w:t>March 2025</w:t>
      </w:r>
      <w:r>
        <w:t>. Challenges have been noted regarding sourcing materials from the United States.</w:t>
      </w:r>
      <w:r w:rsidR="00CA7DDA">
        <w:t xml:space="preserve"> </w:t>
      </w:r>
      <w:r>
        <w:t xml:space="preserve">Once the pump components are available, all other preparations are </w:t>
      </w:r>
      <w:r w:rsidR="00EE133B">
        <w:t>complete, ensuring minimal</w:t>
      </w:r>
      <w:r>
        <w:t xml:space="preserve"> disruption during installation. The contract stipulates that excavation will only commence once all components </w:t>
      </w:r>
      <w:r w:rsidR="00EE133B">
        <w:t>have been confirmed as</w:t>
      </w:r>
      <w:r>
        <w:t xml:space="preserve"> ready</w:t>
      </w:r>
      <w:r w:rsidR="00CA7DDA">
        <w:t>.</w:t>
      </w:r>
    </w:p>
    <w:p w14:paraId="0D7B2504" w14:textId="77777777" w:rsidR="00B10ACE" w:rsidRDefault="00B10ACE" w:rsidP="00B10ACE">
      <w:pPr>
        <w:pStyle w:val="MSNarrativesummariesNormaltextAttendancelisttext"/>
        <w:ind w:left="0"/>
      </w:pPr>
    </w:p>
    <w:p w14:paraId="056A8CD3" w14:textId="086A9D6A" w:rsidR="00B10ACE" w:rsidRDefault="00B10ACE" w:rsidP="00B10ACE">
      <w:pPr>
        <w:pStyle w:val="MSSubsectionheadings"/>
      </w:pPr>
      <w:r>
        <w:t>Review Bids for Siding, Window, and Foundation Repair at City Hall</w:t>
      </w:r>
      <w:r w:rsidR="00DA3C50">
        <w:t xml:space="preserve"> (1:35:54)</w:t>
      </w:r>
    </w:p>
    <w:p w14:paraId="36B82C52" w14:textId="77777777" w:rsidR="00B10ACE" w:rsidRDefault="00B10ACE" w:rsidP="00B10ACE">
      <w:pPr>
        <w:pStyle w:val="MSNarrativesummariesNormaltextAttendancelisttext"/>
        <w:ind w:left="0"/>
      </w:pPr>
    </w:p>
    <w:p w14:paraId="14FB6C4D" w14:textId="77777777" w:rsidR="003C07AB" w:rsidRDefault="003C07AB" w:rsidP="003C07AB">
      <w:pPr>
        <w:pStyle w:val="MSMotions"/>
      </w:pPr>
      <w:r w:rsidRPr="00EA71DB">
        <w:t xml:space="preserve">On a motion made by </w:t>
      </w:r>
      <w:r w:rsidRPr="00965146">
        <w:t>Deputy Mayor Weier</w:t>
      </w:r>
      <w:r w:rsidRPr="00EA71DB">
        <w:t xml:space="preserve">, seconded by Councilmember </w:t>
      </w:r>
      <w:r w:rsidRPr="0096530C">
        <w:t>Eisele</w:t>
      </w:r>
      <w:r w:rsidRPr="00EA71DB">
        <w:t xml:space="preserve">, it was </w:t>
      </w:r>
    </w:p>
    <w:p w14:paraId="19E8FE98" w14:textId="09F2A38D" w:rsidR="003C07AB" w:rsidRDefault="003C07AB" w:rsidP="003C07AB">
      <w:pPr>
        <w:pStyle w:val="MSMotions"/>
      </w:pPr>
      <w:r>
        <w:t xml:space="preserve">resolved to authorize Andy Sorensen to make repairs up to $1,000. This includes repairing woodpecker damage, window leaks, and cement repairs at a rate of $75 per hour. </w:t>
      </w:r>
      <w:r w:rsidRPr="00EA71DB">
        <w:t>All in favor. Motion carried.</w:t>
      </w:r>
    </w:p>
    <w:p w14:paraId="51F7C497" w14:textId="77777777" w:rsidR="003C07AB" w:rsidRDefault="003C07AB" w:rsidP="003C07AB">
      <w:pPr>
        <w:pStyle w:val="MSNarrativesummariesNormaltextAttendancelisttext"/>
      </w:pPr>
    </w:p>
    <w:p w14:paraId="28061613" w14:textId="007AA5EE" w:rsidR="003C07AB" w:rsidRDefault="00EE133B" w:rsidP="003C07AB">
      <w:pPr>
        <w:pStyle w:val="MSNarrativesummariesNormaltextAttendancelisttext"/>
      </w:pPr>
      <w:r>
        <w:t>Bids</w:t>
      </w:r>
      <w:r w:rsidR="003C07AB" w:rsidRPr="003C07AB">
        <w:t xml:space="preserve"> </w:t>
      </w:r>
      <w:r>
        <w:t>are being sought for repairs at City Hall, specifically</w:t>
      </w:r>
      <w:r w:rsidR="003C07AB" w:rsidRPr="003C07AB">
        <w:t xml:space="preserve"> addressing issues related to woodpecker damage, window leaks, and foundation repairs. Various contractor estimates were presented for consideration, and the need for prompt action was emphasized to prevent further damage.</w:t>
      </w:r>
    </w:p>
    <w:p w14:paraId="70BEA2CF" w14:textId="1BD9EDA8" w:rsidR="003C07AB" w:rsidRDefault="003C07AB" w:rsidP="003C07AB">
      <w:pPr>
        <w:pStyle w:val="MSNarrativesummariesNormaltextAttendancelisttext"/>
      </w:pPr>
    </w:p>
    <w:p w14:paraId="127F177B" w14:textId="3FC74E2F" w:rsidR="00817D8D" w:rsidRDefault="00817D8D" w:rsidP="003C07AB">
      <w:pPr>
        <w:pStyle w:val="MSNarrativesummariesNormaltextAttendancelisttext"/>
      </w:pPr>
    </w:p>
    <w:p w14:paraId="5C0F4135" w14:textId="77777777" w:rsidR="00817D8D" w:rsidRDefault="00817D8D" w:rsidP="003C07AB">
      <w:pPr>
        <w:pStyle w:val="MSNarrativesummariesNormaltextAttendancelisttext"/>
      </w:pPr>
    </w:p>
    <w:p w14:paraId="6B36F3A4" w14:textId="2AD72887" w:rsidR="00B10ACE" w:rsidRDefault="00B10ACE" w:rsidP="00B10ACE">
      <w:pPr>
        <w:pStyle w:val="MSSubsectionheadings"/>
      </w:pPr>
      <w:r>
        <w:lastRenderedPageBreak/>
        <w:t>Review Bids for Radon Mitigation of Lower Level of City Hall</w:t>
      </w:r>
      <w:r w:rsidR="00DA3C50">
        <w:t xml:space="preserve"> (1:39:36)</w:t>
      </w:r>
    </w:p>
    <w:p w14:paraId="5062A22B" w14:textId="77777777" w:rsidR="00B10ACE" w:rsidRDefault="00B10ACE" w:rsidP="00B10ACE">
      <w:pPr>
        <w:pStyle w:val="MSNarrativesummariesNormaltextAttendancelisttext"/>
        <w:ind w:left="0"/>
      </w:pPr>
    </w:p>
    <w:p w14:paraId="2EF49AFD" w14:textId="2444F861" w:rsidR="00B10ACE" w:rsidRDefault="00B10ACE" w:rsidP="00B10ACE">
      <w:pPr>
        <w:pStyle w:val="MSTopicsubheadings"/>
      </w:pPr>
      <w:r>
        <w:t xml:space="preserve">Adopt Resolution 2025-27: A Resolution Authorizing Staff to Commit </w:t>
      </w:r>
      <w:r w:rsidR="00EE133B">
        <w:t>to</w:t>
      </w:r>
      <w:r>
        <w:t xml:space="preserve"> Radon Mitigation Birchwood Village Hall</w:t>
      </w:r>
    </w:p>
    <w:p w14:paraId="5AF0528A" w14:textId="77777777" w:rsidR="003C07AB" w:rsidRDefault="003C07AB" w:rsidP="003C07AB">
      <w:pPr>
        <w:pStyle w:val="MSNarrativesummariesNormaltextAttendancelisttext"/>
      </w:pPr>
    </w:p>
    <w:p w14:paraId="73C6B68E" w14:textId="71438ABC" w:rsidR="003C07AB" w:rsidRPr="003C07AB" w:rsidRDefault="003C07AB" w:rsidP="001C5AA1">
      <w:pPr>
        <w:pStyle w:val="MSMotions"/>
      </w:pPr>
      <w:r w:rsidRPr="00EA71DB">
        <w:t xml:space="preserve">On a motion made by Councilmember Hankins, seconded by Councilmember </w:t>
      </w:r>
      <w:r w:rsidRPr="0096530C">
        <w:t>Eisele</w:t>
      </w:r>
      <w:r w:rsidRPr="00EA71DB">
        <w:t xml:space="preserve">, it was resolved to </w:t>
      </w:r>
      <w:r w:rsidR="001C5AA1">
        <w:t>a</w:t>
      </w:r>
      <w:r w:rsidR="00DA3C50">
        <w:t>dopt</w:t>
      </w:r>
      <w:r w:rsidR="001C5AA1">
        <w:t xml:space="preserve"> </w:t>
      </w:r>
      <w:r w:rsidR="001C5AA1" w:rsidRPr="001C5AA1">
        <w:t>Resolution 2025-27, which authorizes staff to commit up to $3,000 for radon mitigation at Birchwood Village Hall</w:t>
      </w:r>
      <w:r>
        <w:t xml:space="preserve">. </w:t>
      </w:r>
      <w:r w:rsidRPr="00EA71DB">
        <w:t>All in favor. Motion carried.</w:t>
      </w:r>
    </w:p>
    <w:p w14:paraId="01759AE9" w14:textId="77777777" w:rsidR="003C07AB" w:rsidRDefault="003C07AB" w:rsidP="003C07AB">
      <w:pPr>
        <w:pStyle w:val="MSNarrativesummariesNormaltextAttendancelisttext"/>
      </w:pPr>
    </w:p>
    <w:p w14:paraId="7E77296A" w14:textId="6E4D49F7" w:rsidR="00B10ACE" w:rsidRDefault="00DA3C50" w:rsidP="001C5AA1">
      <w:pPr>
        <w:pStyle w:val="MSNarrativesummariesNormaltextAttendancelisttext"/>
      </w:pPr>
      <w:r>
        <w:t>R</w:t>
      </w:r>
      <w:r w:rsidR="003C07AB">
        <w:t xml:space="preserve">esolution 2025-27 was introduced to authorize up to $3,000 for radon mitigation at Birchwood Village Hall, with the possibility of needing a second round of mitigation depending on the initial results. The importance of ensuring staff safety in the building was emphasized. The preference for a less expensive contractor was noted, with a decision to choose based on cost while ensuring qualifications were met. The urgency of moving forward with </w:t>
      </w:r>
      <w:r w:rsidR="00EE133B">
        <w:t>the available contractor</w:t>
      </w:r>
      <w:r w:rsidR="003C07AB">
        <w:t xml:space="preserve"> soon was also highlighted.</w:t>
      </w:r>
    </w:p>
    <w:p w14:paraId="3B897BF9" w14:textId="77777777" w:rsidR="001C5AA1" w:rsidRDefault="001C5AA1" w:rsidP="001C5AA1">
      <w:pPr>
        <w:pStyle w:val="MSNarrativesummariesNormaltextAttendancelisttext"/>
      </w:pPr>
    </w:p>
    <w:p w14:paraId="70E29C26" w14:textId="74548FFD" w:rsidR="008A1CE2" w:rsidRDefault="008A1CE2" w:rsidP="008A1CE2">
      <w:pPr>
        <w:pStyle w:val="MSSubsectionheadings"/>
      </w:pPr>
      <w:r>
        <w:t>Discuss Birchwood Communications and Strategies for Communication</w:t>
      </w:r>
      <w:r w:rsidR="00DA3C50">
        <w:t xml:space="preserve"> (1:53:27)</w:t>
      </w:r>
    </w:p>
    <w:p w14:paraId="5C0CD029" w14:textId="77777777" w:rsidR="008A1CE2" w:rsidRDefault="008A1CE2" w:rsidP="00B10ACE">
      <w:pPr>
        <w:pStyle w:val="MSNarrativesummariesNormaltextAttendancelisttext"/>
        <w:ind w:left="0"/>
      </w:pPr>
    </w:p>
    <w:p w14:paraId="7B81585C" w14:textId="38DF738E" w:rsidR="00DA3C50" w:rsidRDefault="00DA3C50" w:rsidP="00DA3C50">
      <w:pPr>
        <w:pStyle w:val="MSNarrativesummariesNormaltextAttendancelisttext"/>
      </w:pPr>
      <w:r>
        <w:t xml:space="preserve">Councilmember Sperl </w:t>
      </w:r>
      <w:r w:rsidRPr="00DA3C50">
        <w:t>discusse</w:t>
      </w:r>
      <w:r>
        <w:t>d</w:t>
      </w:r>
      <w:r w:rsidRPr="00DA3C50">
        <w:t xml:space="preserve"> a draft communication strategy for Birchwood, intended to encourage community feedback and edits before a meeting on March 31</w:t>
      </w:r>
      <w:r>
        <w:t>, 2025</w:t>
      </w:r>
      <w:r w:rsidRPr="00DA3C50">
        <w:t xml:space="preserve">. </w:t>
      </w:r>
      <w:r>
        <w:t xml:space="preserve"> </w:t>
      </w:r>
    </w:p>
    <w:p w14:paraId="70EA3B73" w14:textId="77777777" w:rsidR="00DA3C50" w:rsidRDefault="00DA3C50" w:rsidP="00DA3C50">
      <w:pPr>
        <w:pStyle w:val="MSNarrativesummariesNormaltextAttendancelisttext"/>
      </w:pPr>
    </w:p>
    <w:p w14:paraId="4AE63A4F" w14:textId="3FB16B1E" w:rsidR="008A1CE2" w:rsidRDefault="008A1CE2" w:rsidP="008A1CE2">
      <w:pPr>
        <w:pStyle w:val="MSSubsectionheadings"/>
      </w:pPr>
      <w:r>
        <w:t>Discuss the Water Drainage Issues of Birchwood City Streets</w:t>
      </w:r>
      <w:r w:rsidR="00CA7DDA">
        <w:t xml:space="preserve"> (1:24:57)</w:t>
      </w:r>
    </w:p>
    <w:p w14:paraId="345103E2" w14:textId="77777777" w:rsidR="008A1CE2" w:rsidRDefault="008A1CE2" w:rsidP="00CA7DDA">
      <w:pPr>
        <w:ind w:left="720"/>
      </w:pPr>
    </w:p>
    <w:p w14:paraId="4ED5A398" w14:textId="229D3F26" w:rsidR="00CA7DDA" w:rsidRDefault="00CA7DDA" w:rsidP="00CA7DDA">
      <w:pPr>
        <w:ind w:left="720"/>
      </w:pPr>
      <w:r w:rsidRPr="00CA7DDA">
        <w:t>Marcus Johnson</w:t>
      </w:r>
      <w:r>
        <w:t xml:space="preserve"> discussed drainage issues, particularly for residents of Oak Ridge Drive and White Pine Court. An open house is scheduled for April 7, 2025, at 6:30 p.m. at City Hall to discuss these concerns. The public will be notified through email, Facebook, and the city website. The objective is to consider drainage issues city-wide to prevent shifting problems from one area to another.</w:t>
      </w:r>
    </w:p>
    <w:p w14:paraId="36FF06B6" w14:textId="2F8E3A02" w:rsidR="00CA7DDA" w:rsidRDefault="00CA7DDA" w:rsidP="00CA7DDA">
      <w:pPr>
        <w:ind w:left="720"/>
      </w:pPr>
      <w:r>
        <w:t xml:space="preserve"> </w:t>
      </w:r>
    </w:p>
    <w:p w14:paraId="5DABD5D9" w14:textId="6193CF33" w:rsidR="008A1CE2" w:rsidRDefault="008A1CE2" w:rsidP="008A1CE2">
      <w:pPr>
        <w:pStyle w:val="MSSubsectionheadings"/>
      </w:pPr>
      <w:r>
        <w:t>Review Survey Results from “What is the City Looking for in a City Administrator”</w:t>
      </w:r>
      <w:r w:rsidR="00DA3C50">
        <w:t xml:space="preserve"> (</w:t>
      </w:r>
      <w:r w:rsidR="00CC016F">
        <w:t>1:54:23)</w:t>
      </w:r>
    </w:p>
    <w:p w14:paraId="2F0C3C2D" w14:textId="77777777" w:rsidR="00CC016F" w:rsidRDefault="00CC016F" w:rsidP="00CC016F">
      <w:pPr>
        <w:pStyle w:val="MSNarrativesummariesNormaltextAttendancelisttext"/>
        <w:rPr>
          <w:lang w:val="en-US"/>
        </w:rPr>
      </w:pPr>
    </w:p>
    <w:p w14:paraId="164D5B40" w14:textId="2F774D93" w:rsidR="00CC016F" w:rsidRDefault="00CC016F" w:rsidP="00CC016F">
      <w:pPr>
        <w:pStyle w:val="MSNarrativesummariesNormaltextAttendancelisttext"/>
        <w:rPr>
          <w:lang w:val="en-US"/>
        </w:rPr>
      </w:pPr>
      <w:r w:rsidRPr="00CC016F">
        <w:rPr>
          <w:lang w:val="en-US"/>
        </w:rPr>
        <w:t xml:space="preserve">The survey received 104 responses, representing </w:t>
      </w:r>
      <w:r w:rsidR="00EE133B">
        <w:rPr>
          <w:lang w:val="en-US"/>
        </w:rPr>
        <w:t>approximately one-third</w:t>
      </w:r>
      <w:r w:rsidRPr="00CC016F">
        <w:rPr>
          <w:lang w:val="en-US"/>
        </w:rPr>
        <w:t xml:space="preserve"> of the households, indicating a decent level of engagement. Most respondents felt </w:t>
      </w:r>
      <w:r w:rsidR="00EE133B">
        <w:rPr>
          <w:lang w:val="en-US"/>
        </w:rPr>
        <w:t xml:space="preserve">that the city was somewhat responsive to their concerns, with 39% preferring to maintain the current administrator hours and 51% being </w:t>
      </w:r>
      <w:r w:rsidRPr="00CC016F">
        <w:rPr>
          <w:lang w:val="en-US"/>
        </w:rPr>
        <w:t>satisfied with city communications.</w:t>
      </w:r>
      <w:r>
        <w:rPr>
          <w:lang w:val="en-US"/>
        </w:rPr>
        <w:t xml:space="preserve"> The Council</w:t>
      </w:r>
      <w:r w:rsidRPr="00CC016F">
        <w:rPr>
          <w:lang w:val="en-US"/>
        </w:rPr>
        <w:t xml:space="preserve"> noted areas for improvement while highlighting some positive feedback.</w:t>
      </w:r>
    </w:p>
    <w:p w14:paraId="3DE0A6A2" w14:textId="77777777" w:rsidR="00CC016F" w:rsidRDefault="00CC016F" w:rsidP="00CC016F">
      <w:pPr>
        <w:pStyle w:val="MSNarrativesummariesNormaltextAttendancelisttext"/>
        <w:ind w:left="0"/>
        <w:rPr>
          <w:lang w:val="en-US"/>
        </w:rPr>
      </w:pPr>
    </w:p>
    <w:p w14:paraId="445CED96" w14:textId="0847DDF5" w:rsidR="00CC016F" w:rsidRDefault="00CC016F" w:rsidP="00CC016F">
      <w:pPr>
        <w:pStyle w:val="MSSubsectionheadings"/>
      </w:pPr>
      <w:r>
        <w:t>Approve February Treasury Report</w:t>
      </w:r>
      <w:r w:rsidR="003867B3">
        <w:t xml:space="preserve"> (1:59:49)</w:t>
      </w:r>
    </w:p>
    <w:p w14:paraId="4D11BAC6" w14:textId="77777777" w:rsidR="003867B3" w:rsidRDefault="003867B3" w:rsidP="003867B3">
      <w:pPr>
        <w:pStyle w:val="MSNarrativesummariesNormaltextAttendancelisttext"/>
        <w:ind w:left="0"/>
        <w:rPr>
          <w:lang w:val="en-US"/>
        </w:rPr>
      </w:pPr>
    </w:p>
    <w:p w14:paraId="3C370D6E" w14:textId="234EA844" w:rsidR="003867B3" w:rsidRDefault="003867B3" w:rsidP="003867B3">
      <w:pPr>
        <w:pStyle w:val="MSMotions"/>
      </w:pPr>
      <w:r w:rsidRPr="00EA71DB">
        <w:t xml:space="preserve">On a motion made by Councilmember Hankins, seconded by Councilmember </w:t>
      </w:r>
      <w:r>
        <w:t>Sperl</w:t>
      </w:r>
      <w:r w:rsidRPr="00EA71DB">
        <w:t xml:space="preserve">, it was resolved to </w:t>
      </w:r>
      <w:r w:rsidRPr="00930347">
        <w:t xml:space="preserve">approve the </w:t>
      </w:r>
      <w:r>
        <w:t>February 2025 Treasur</w:t>
      </w:r>
      <w:r w:rsidR="00FA20A2">
        <w:t>y</w:t>
      </w:r>
      <w:r>
        <w:t xml:space="preserve"> </w:t>
      </w:r>
      <w:r w:rsidR="00FA20A2">
        <w:t>R</w:t>
      </w:r>
      <w:r>
        <w:t xml:space="preserve">eport. </w:t>
      </w:r>
      <w:r w:rsidRPr="00EA71DB">
        <w:t>All in favor. Motion carried.</w:t>
      </w:r>
    </w:p>
    <w:p w14:paraId="3E8E3A0D" w14:textId="77777777" w:rsidR="00CC016F" w:rsidRPr="00CC016F" w:rsidRDefault="00CC016F" w:rsidP="00CC016F">
      <w:pPr>
        <w:pStyle w:val="MSNarrativesummariesNormaltextAttendancelisttext"/>
        <w:rPr>
          <w:lang w:val="en-US"/>
        </w:rPr>
      </w:pPr>
    </w:p>
    <w:p w14:paraId="39438C03" w14:textId="77777777" w:rsidR="003867B3" w:rsidRDefault="003867B3" w:rsidP="003867B3">
      <w:pPr>
        <w:pStyle w:val="MSNarrativesummariesNormaltextAttendancelisttext"/>
        <w:rPr>
          <w:lang w:val="en-US"/>
        </w:rPr>
      </w:pPr>
      <w:r w:rsidRPr="003867B3">
        <w:rPr>
          <w:lang w:val="en-US"/>
        </w:rPr>
        <w:t>A reimbursement of $45 for dog licenses raised questions, as it appeared that some individuals overpaid due to misunderstandings regarding the fee structure. The correct fee for a three-year dog license is $30, but some paid $75, prompting the need for clarification on the application verbiage.</w:t>
      </w:r>
      <w:r>
        <w:rPr>
          <w:lang w:val="en-US"/>
        </w:rPr>
        <w:t xml:space="preserve"> </w:t>
      </w:r>
      <w:r w:rsidRPr="003867B3">
        <w:rPr>
          <w:lang w:val="en-US"/>
        </w:rPr>
        <w:t>It was noted that the fee structure was misunderstood, leading to multiple individuals overpaying for their licenses.</w:t>
      </w:r>
    </w:p>
    <w:p w14:paraId="0AE350C7" w14:textId="77777777" w:rsidR="003867B3" w:rsidRDefault="003867B3" w:rsidP="003867B3">
      <w:pPr>
        <w:pStyle w:val="MSNarrativesummariesNormaltextAttendancelisttext"/>
        <w:rPr>
          <w:lang w:val="en-US"/>
        </w:rPr>
      </w:pPr>
    </w:p>
    <w:p w14:paraId="70B35EE6" w14:textId="7CF4DC23" w:rsidR="00CC016F" w:rsidRDefault="003867B3" w:rsidP="003867B3">
      <w:pPr>
        <w:pStyle w:val="MSNarrativesummariesNormaltextAttendancelisttext"/>
        <w:rPr>
          <w:lang w:val="en-US"/>
        </w:rPr>
      </w:pPr>
      <w:r w:rsidRPr="003867B3">
        <w:rPr>
          <w:lang w:val="en-US"/>
        </w:rPr>
        <w:t>A mention of an $18,000 charge for Capris utilities was incorrectly categorized under escrow refunds, indicating a mistake that needs correction.</w:t>
      </w:r>
      <w:r>
        <w:rPr>
          <w:lang w:val="en-US"/>
        </w:rPr>
        <w:t xml:space="preserve"> </w:t>
      </w:r>
      <w:r w:rsidRPr="003867B3">
        <w:rPr>
          <w:lang w:val="en-US"/>
        </w:rPr>
        <w:t>There was a discrepancy in the city planner's rate, with one entry showing $1,500 instead of the correct $1,600, suggesting a need for review and adjustment.</w:t>
      </w:r>
      <w:r>
        <w:rPr>
          <w:lang w:val="en-US"/>
        </w:rPr>
        <w:t xml:space="preserve"> </w:t>
      </w:r>
      <w:r w:rsidRPr="003867B3">
        <w:rPr>
          <w:lang w:val="en-US"/>
        </w:rPr>
        <w:t xml:space="preserve">Several budget coding issues were identified, including incorrect entries for utilities and engineering expenses, indicating a need for a thorough review of </w:t>
      </w:r>
      <w:r w:rsidRPr="003867B3">
        <w:rPr>
          <w:lang w:val="en-US"/>
        </w:rPr>
        <w:lastRenderedPageBreak/>
        <w:t xml:space="preserve">budget classifications. The </w:t>
      </w:r>
      <w:r>
        <w:rPr>
          <w:lang w:val="en-US"/>
        </w:rPr>
        <w:t>Council</w:t>
      </w:r>
      <w:r w:rsidRPr="003867B3">
        <w:rPr>
          <w:lang w:val="en-US"/>
        </w:rPr>
        <w:t xml:space="preserve"> agreed to approve the </w:t>
      </w:r>
      <w:r w:rsidR="00FA20A2">
        <w:rPr>
          <w:lang w:val="en-US"/>
        </w:rPr>
        <w:t>T</w:t>
      </w:r>
      <w:r w:rsidRPr="003867B3">
        <w:rPr>
          <w:lang w:val="en-US"/>
        </w:rPr>
        <w:t xml:space="preserve">reasury </w:t>
      </w:r>
      <w:r w:rsidR="00FA20A2">
        <w:rPr>
          <w:lang w:val="en-US"/>
        </w:rPr>
        <w:t>R</w:t>
      </w:r>
      <w:r w:rsidRPr="003867B3">
        <w:rPr>
          <w:lang w:val="en-US"/>
        </w:rPr>
        <w:t xml:space="preserve">eport with noted corrections and a commitment to </w:t>
      </w:r>
      <w:r w:rsidR="00EE133B">
        <w:rPr>
          <w:lang w:val="en-US"/>
        </w:rPr>
        <w:t>further review the coding issues</w:t>
      </w:r>
      <w:r w:rsidRPr="003867B3">
        <w:rPr>
          <w:lang w:val="en-US"/>
        </w:rPr>
        <w:t>.</w:t>
      </w:r>
    </w:p>
    <w:p w14:paraId="5255A520" w14:textId="77777777" w:rsidR="003867B3" w:rsidRDefault="003867B3" w:rsidP="003867B3">
      <w:pPr>
        <w:pStyle w:val="MSNarrativesummariesNormaltextAttendancelisttext"/>
        <w:rPr>
          <w:lang w:val="en-US"/>
        </w:rPr>
      </w:pPr>
    </w:p>
    <w:p w14:paraId="7B71BE2E" w14:textId="58AE182F" w:rsidR="00CC016F" w:rsidRDefault="00CC016F" w:rsidP="00CC016F">
      <w:pPr>
        <w:pStyle w:val="MSSubsectionheadings"/>
      </w:pPr>
      <w:r>
        <w:t xml:space="preserve">Approve Resolution 2025-18 Empower Parks </w:t>
      </w:r>
      <w:r w:rsidR="00335225">
        <w:t>with</w:t>
      </w:r>
      <w:r>
        <w:t xml:space="preserve"> Docks Fee Authority</w:t>
      </w:r>
      <w:r w:rsidR="003867B3">
        <w:t xml:space="preserve"> (2:06:04)</w:t>
      </w:r>
    </w:p>
    <w:p w14:paraId="7AD6ED71" w14:textId="77777777" w:rsidR="00CC016F" w:rsidRDefault="00CC016F" w:rsidP="00A52C3E"/>
    <w:p w14:paraId="44896437" w14:textId="445C15A4" w:rsidR="00C77732" w:rsidRDefault="00C77732" w:rsidP="00C77732">
      <w:pPr>
        <w:pStyle w:val="MSNarrativesummariesNormaltextAttendancelisttext"/>
        <w:rPr>
          <w:lang w:val="en-US"/>
        </w:rPr>
      </w:pPr>
      <w:r w:rsidRPr="00C77732">
        <w:rPr>
          <w:lang w:val="en-US"/>
        </w:rPr>
        <w:t xml:space="preserve">The </w:t>
      </w:r>
      <w:r>
        <w:rPr>
          <w:lang w:val="en-US"/>
        </w:rPr>
        <w:t>C</w:t>
      </w:r>
      <w:r w:rsidRPr="00C77732">
        <w:rPr>
          <w:lang w:val="en-US"/>
        </w:rPr>
        <w:t>ouncil decide</w:t>
      </w:r>
      <w:r>
        <w:rPr>
          <w:lang w:val="en-US"/>
        </w:rPr>
        <w:t>d</w:t>
      </w:r>
      <w:r w:rsidRPr="00C77732">
        <w:rPr>
          <w:lang w:val="en-US"/>
        </w:rPr>
        <w:t xml:space="preserve"> to table th</w:t>
      </w:r>
      <w:r>
        <w:rPr>
          <w:lang w:val="en-US"/>
        </w:rPr>
        <w:t>is</w:t>
      </w:r>
      <w:r w:rsidRPr="00C77732">
        <w:rPr>
          <w:lang w:val="en-US"/>
        </w:rPr>
        <w:t xml:space="preserve"> resolution for further refinement before bringing it back for a vote, indicating that the proposal is still in development</w:t>
      </w:r>
      <w:r>
        <w:rPr>
          <w:lang w:val="en-US"/>
        </w:rPr>
        <w:t>.</w:t>
      </w:r>
    </w:p>
    <w:p w14:paraId="1558D60C" w14:textId="77777777" w:rsidR="00C77732" w:rsidRDefault="00C77732" w:rsidP="00C77732">
      <w:pPr>
        <w:pStyle w:val="MSNarrativesummariesNormaltextAttendancelisttext"/>
        <w:rPr>
          <w:lang w:val="en-US"/>
        </w:rPr>
      </w:pPr>
    </w:p>
    <w:p w14:paraId="40F78FE8" w14:textId="0394CFD7" w:rsidR="00CC016F" w:rsidRDefault="00CC016F" w:rsidP="00CC016F">
      <w:pPr>
        <w:pStyle w:val="MSSubsectionheadings"/>
      </w:pPr>
      <w:r>
        <w:t>Approve Resolution 2025-19 City Credit Card Implementation</w:t>
      </w:r>
      <w:r w:rsidR="00C77732">
        <w:t xml:space="preserve"> (2:12:35)</w:t>
      </w:r>
    </w:p>
    <w:p w14:paraId="6B6F87A7" w14:textId="77777777" w:rsidR="00CC016F" w:rsidRPr="00C77732" w:rsidRDefault="00CC016F" w:rsidP="00C77732">
      <w:pPr>
        <w:pStyle w:val="MSNarrativesummariesNormaltextAttendancelisttext"/>
        <w:rPr>
          <w:lang w:val="en-US"/>
        </w:rPr>
      </w:pPr>
    </w:p>
    <w:p w14:paraId="1D27ECCE" w14:textId="5AA74067" w:rsidR="00C77732" w:rsidRDefault="00C77732" w:rsidP="00C77732">
      <w:pPr>
        <w:pStyle w:val="MSNarrativesummariesNormaltextAttendancelisttext"/>
        <w:rPr>
          <w:lang w:val="en-US"/>
        </w:rPr>
      </w:pPr>
      <w:r w:rsidRPr="00C77732">
        <w:rPr>
          <w:lang w:val="en-US"/>
        </w:rPr>
        <w:t xml:space="preserve">The </w:t>
      </w:r>
      <w:r>
        <w:rPr>
          <w:lang w:val="en-US"/>
        </w:rPr>
        <w:t xml:space="preserve">Council </w:t>
      </w:r>
      <w:r w:rsidRPr="00C77732">
        <w:rPr>
          <w:lang w:val="en-US"/>
        </w:rPr>
        <w:t>discuss</w:t>
      </w:r>
      <w:r>
        <w:rPr>
          <w:lang w:val="en-US"/>
        </w:rPr>
        <w:t>ed</w:t>
      </w:r>
      <w:r w:rsidRPr="00C77732">
        <w:rPr>
          <w:lang w:val="en-US"/>
        </w:rPr>
        <w:t xml:space="preserve"> the implementation of a city credit card, expressing concerns about policies and responsibilities regarding city purchases. The state auditor's guidelines were mentioned, and there was a consensus against using personal cards for reimbursements. A policy draft is to be prepared for further consideration in the next meeting.</w:t>
      </w:r>
    </w:p>
    <w:p w14:paraId="2919F4DF" w14:textId="77777777" w:rsidR="00C77732" w:rsidRDefault="00C77732" w:rsidP="00C77732">
      <w:pPr>
        <w:pStyle w:val="MSNarrativesummariesNormaltextAttendancelisttext"/>
        <w:rPr>
          <w:lang w:val="en-US"/>
        </w:rPr>
      </w:pPr>
    </w:p>
    <w:p w14:paraId="32B3C55F" w14:textId="338A5B6B" w:rsidR="00CC016F" w:rsidRDefault="00CC016F" w:rsidP="00CC016F">
      <w:pPr>
        <w:pStyle w:val="MSSubsectionheadings"/>
      </w:pPr>
      <w:r>
        <w:t>Approve Resolution 2025-20 Additional Office Equipment Needed</w:t>
      </w:r>
      <w:r w:rsidR="00C77732">
        <w:t xml:space="preserve"> (2:14:15)</w:t>
      </w:r>
    </w:p>
    <w:p w14:paraId="3C56AF14" w14:textId="77777777" w:rsidR="00C77732" w:rsidRDefault="00C77732" w:rsidP="00C77732">
      <w:pPr>
        <w:pStyle w:val="MSNarrativesummariesNormaltextAttendancelisttext"/>
        <w:rPr>
          <w:lang w:val="en-US"/>
        </w:rPr>
      </w:pPr>
    </w:p>
    <w:p w14:paraId="1B3BA92C" w14:textId="0B280DB7" w:rsidR="00E83F52" w:rsidRDefault="00E83F52" w:rsidP="000F530A">
      <w:pPr>
        <w:pStyle w:val="Body"/>
        <w:spacing w:after="0" w:line="240" w:lineRule="auto"/>
        <w:ind w:left="720" w:right="15"/>
        <w:jc w:val="both"/>
        <w:rPr>
          <w:rFonts w:ascii="Arial" w:hAnsi="Arial" w:cs="Arial"/>
          <w:b/>
          <w:bCs/>
          <w:color w:val="000000" w:themeColor="text1"/>
          <w:lang w:val="en-CA"/>
        </w:rPr>
      </w:pPr>
      <w:r w:rsidRPr="00EA71DB">
        <w:rPr>
          <w:rFonts w:ascii="Arial" w:hAnsi="Arial" w:cs="Arial"/>
          <w:b/>
          <w:bCs/>
          <w:color w:val="000000" w:themeColor="text1"/>
          <w:lang w:val="en-CA"/>
        </w:rPr>
        <w:t xml:space="preserve">On a motion made by Councilmember Sperl, seconded by Councilmember </w:t>
      </w:r>
      <w:r>
        <w:rPr>
          <w:rFonts w:ascii="Arial" w:hAnsi="Arial" w:cs="Arial"/>
          <w:b/>
          <w:bCs/>
          <w:color w:val="000000" w:themeColor="text1"/>
          <w:lang w:val="en-CA"/>
        </w:rPr>
        <w:t>Eisele</w:t>
      </w:r>
      <w:r w:rsidRPr="00EA71DB">
        <w:rPr>
          <w:rFonts w:ascii="Arial" w:hAnsi="Arial" w:cs="Arial"/>
          <w:b/>
          <w:bCs/>
          <w:color w:val="000000" w:themeColor="text1"/>
          <w:lang w:val="en-CA"/>
        </w:rPr>
        <w:t>, it was resolved to</w:t>
      </w:r>
      <w:r w:rsidR="000F530A">
        <w:rPr>
          <w:rFonts w:ascii="Arial" w:hAnsi="Arial" w:cs="Arial"/>
          <w:b/>
          <w:bCs/>
          <w:color w:val="000000" w:themeColor="text1"/>
          <w:lang w:val="en-CA"/>
        </w:rPr>
        <w:t xml:space="preserve"> </w:t>
      </w:r>
      <w:r w:rsidR="000F530A" w:rsidRPr="000F530A">
        <w:rPr>
          <w:rFonts w:ascii="Arial" w:hAnsi="Arial" w:cs="Arial"/>
          <w:b/>
          <w:bCs/>
          <w:color w:val="000000" w:themeColor="text1"/>
          <w:lang w:val="en-CA"/>
        </w:rPr>
        <w:t xml:space="preserve">authorize the </w:t>
      </w:r>
      <w:r w:rsidR="000F530A">
        <w:rPr>
          <w:rFonts w:ascii="Arial" w:hAnsi="Arial" w:cs="Arial"/>
          <w:b/>
          <w:bCs/>
          <w:color w:val="000000" w:themeColor="text1"/>
          <w:lang w:val="en-CA"/>
        </w:rPr>
        <w:t>City Clerk</w:t>
      </w:r>
      <w:r w:rsidR="000F530A" w:rsidRPr="000F530A">
        <w:rPr>
          <w:rFonts w:ascii="Arial" w:hAnsi="Arial" w:cs="Arial"/>
          <w:b/>
          <w:bCs/>
          <w:color w:val="000000" w:themeColor="text1"/>
          <w:lang w:val="en-CA"/>
        </w:rPr>
        <w:t xml:space="preserve"> to purchase two large monitors, an adjustable desk, and a two-drawer filing cabinet, with a budget cap of $800.</w:t>
      </w:r>
      <w:r w:rsidR="000F530A">
        <w:rPr>
          <w:rFonts w:ascii="Arial" w:hAnsi="Arial" w:cs="Arial"/>
          <w:b/>
          <w:bCs/>
          <w:color w:val="000000" w:themeColor="text1"/>
          <w:lang w:val="en-CA"/>
        </w:rPr>
        <w:t xml:space="preserve"> </w:t>
      </w:r>
      <w:r w:rsidRPr="00EA71DB">
        <w:rPr>
          <w:rFonts w:ascii="Arial" w:hAnsi="Arial" w:cs="Arial"/>
          <w:b/>
          <w:bCs/>
          <w:color w:val="000000" w:themeColor="text1"/>
          <w:lang w:val="en-CA"/>
        </w:rPr>
        <w:t xml:space="preserve">All in favor. Motion carried. </w:t>
      </w:r>
    </w:p>
    <w:p w14:paraId="3AF4B1DA" w14:textId="77777777" w:rsidR="00C77732" w:rsidRPr="00C77732" w:rsidRDefault="00C77732" w:rsidP="00C77732">
      <w:pPr>
        <w:pStyle w:val="MSNarrativesummariesNormaltextAttendancelisttext"/>
        <w:rPr>
          <w:lang w:val="en-US"/>
        </w:rPr>
      </w:pPr>
    </w:p>
    <w:p w14:paraId="096DA92B" w14:textId="6947EC65" w:rsidR="00CC016F" w:rsidRDefault="000F530A" w:rsidP="000F530A">
      <w:pPr>
        <w:pStyle w:val="MSNarrativesummariesNormaltextAttendancelisttext"/>
        <w:rPr>
          <w:lang w:val="en-US"/>
        </w:rPr>
      </w:pPr>
      <w:r w:rsidRPr="000F530A">
        <w:rPr>
          <w:lang w:val="en-US"/>
        </w:rPr>
        <w:t xml:space="preserve">The Council discussed the need for additional office equipment, </w:t>
      </w:r>
      <w:r w:rsidR="00EE133B">
        <w:rPr>
          <w:lang w:val="en-US"/>
        </w:rPr>
        <w:t>with a specific focus</w:t>
      </w:r>
      <w:r w:rsidRPr="000F530A">
        <w:rPr>
          <w:lang w:val="en-US"/>
        </w:rPr>
        <w:t xml:space="preserve"> on </w:t>
      </w:r>
      <w:r>
        <w:rPr>
          <w:lang w:val="en-US"/>
        </w:rPr>
        <w:t>the</w:t>
      </w:r>
      <w:r w:rsidRPr="000F530A">
        <w:rPr>
          <w:lang w:val="en-US"/>
        </w:rPr>
        <w:t xml:space="preserve"> resolution for purchasing new items. </w:t>
      </w:r>
      <w:r>
        <w:rPr>
          <w:lang w:val="en-US"/>
        </w:rPr>
        <w:t xml:space="preserve">They </w:t>
      </w:r>
      <w:r w:rsidRPr="000F530A">
        <w:rPr>
          <w:lang w:val="en-US"/>
        </w:rPr>
        <w:t>expresse</w:t>
      </w:r>
      <w:r>
        <w:rPr>
          <w:lang w:val="en-US"/>
        </w:rPr>
        <w:t>d</w:t>
      </w:r>
      <w:r w:rsidRPr="000F530A">
        <w:rPr>
          <w:lang w:val="en-US"/>
        </w:rPr>
        <w:t xml:space="preserve"> concerns about the practicality of using a laptop as a desktop replacement, suggesting that a docking station might be a more efficient solution for their needs</w:t>
      </w:r>
      <w:r>
        <w:rPr>
          <w:lang w:val="en-US"/>
        </w:rPr>
        <w:t>.</w:t>
      </w:r>
    </w:p>
    <w:p w14:paraId="2802826F" w14:textId="77777777" w:rsidR="000F530A" w:rsidRDefault="000F530A" w:rsidP="000F530A">
      <w:pPr>
        <w:pStyle w:val="MSNarrativesummariesNormaltextAttendancelisttext"/>
        <w:rPr>
          <w:lang w:val="en-US"/>
        </w:rPr>
      </w:pPr>
    </w:p>
    <w:p w14:paraId="2A4413E1" w14:textId="29EEFB42" w:rsidR="00CC016F" w:rsidRDefault="00CC016F" w:rsidP="006B63F0">
      <w:pPr>
        <w:pStyle w:val="MSSubsectionheadings"/>
      </w:pPr>
      <w:r>
        <w:t>Approve Resolution 2025-24 Tighe-Schmitz Rental agreement</w:t>
      </w:r>
      <w:r w:rsidR="00E83F52">
        <w:t xml:space="preserve"> </w:t>
      </w:r>
      <w:r w:rsidR="000F530A">
        <w:t>(2:23:35)</w:t>
      </w:r>
    </w:p>
    <w:p w14:paraId="732702D4" w14:textId="77777777" w:rsidR="001D79D1" w:rsidRPr="001D79D1" w:rsidRDefault="001D79D1" w:rsidP="001D79D1">
      <w:pPr>
        <w:pStyle w:val="Body"/>
        <w:spacing w:after="0" w:line="240" w:lineRule="auto"/>
        <w:ind w:left="720" w:right="15"/>
        <w:jc w:val="both"/>
        <w:rPr>
          <w:rFonts w:ascii="Arial" w:hAnsi="Arial" w:cs="Arial"/>
          <w:b/>
          <w:bCs/>
          <w:color w:val="000000" w:themeColor="text1"/>
          <w:lang w:val="en-CA"/>
        </w:rPr>
      </w:pPr>
    </w:p>
    <w:p w14:paraId="621ABB1A" w14:textId="0FDBEDB0" w:rsidR="001D79D1" w:rsidRDefault="001D79D1" w:rsidP="001D79D1">
      <w:pPr>
        <w:pStyle w:val="Body"/>
        <w:spacing w:after="0" w:line="240" w:lineRule="auto"/>
        <w:ind w:left="720" w:right="15"/>
        <w:jc w:val="both"/>
        <w:rPr>
          <w:rFonts w:ascii="Arial" w:hAnsi="Arial" w:cs="Arial"/>
          <w:b/>
          <w:bCs/>
          <w:color w:val="000000" w:themeColor="text1"/>
          <w:lang w:val="en-CA"/>
        </w:rPr>
      </w:pPr>
      <w:commentRangeStart w:id="0"/>
      <w:r w:rsidRPr="00EA71DB">
        <w:rPr>
          <w:rFonts w:ascii="Arial" w:hAnsi="Arial" w:cs="Arial"/>
          <w:b/>
          <w:bCs/>
          <w:color w:val="000000" w:themeColor="text1"/>
          <w:lang w:val="en-CA"/>
        </w:rPr>
        <w:t xml:space="preserve">On a motion made by Councilmember Sperl, seconded by Councilmember </w:t>
      </w:r>
      <w:r>
        <w:rPr>
          <w:rFonts w:ascii="Arial" w:hAnsi="Arial" w:cs="Arial"/>
          <w:b/>
          <w:bCs/>
          <w:color w:val="000000" w:themeColor="text1"/>
          <w:lang w:val="en-CA"/>
        </w:rPr>
        <w:t>Eisele</w:t>
      </w:r>
      <w:r w:rsidRPr="00EA71DB">
        <w:rPr>
          <w:rFonts w:ascii="Arial" w:hAnsi="Arial" w:cs="Arial"/>
          <w:b/>
          <w:bCs/>
          <w:color w:val="000000" w:themeColor="text1"/>
          <w:lang w:val="en-CA"/>
        </w:rPr>
        <w:t>, it was resolved to</w:t>
      </w:r>
      <w:r>
        <w:rPr>
          <w:rFonts w:ascii="Arial" w:hAnsi="Arial" w:cs="Arial"/>
          <w:b/>
          <w:bCs/>
          <w:color w:val="000000" w:themeColor="text1"/>
          <w:lang w:val="en-CA"/>
        </w:rPr>
        <w:t xml:space="preserve"> </w:t>
      </w:r>
      <w:r w:rsidRPr="001D79D1">
        <w:rPr>
          <w:rFonts w:ascii="Arial" w:hAnsi="Arial" w:cs="Arial"/>
          <w:b/>
          <w:bCs/>
          <w:color w:val="000000" w:themeColor="text1"/>
          <w:lang w:val="en-CA"/>
        </w:rPr>
        <w:t>strike the reference to any fall dates</w:t>
      </w:r>
      <w:r>
        <w:rPr>
          <w:rFonts w:ascii="Arial" w:hAnsi="Arial" w:cs="Arial"/>
          <w:b/>
          <w:bCs/>
          <w:color w:val="000000" w:themeColor="text1"/>
          <w:lang w:val="en-CA"/>
        </w:rPr>
        <w:t xml:space="preserve"> in the Tighe-Schmitz rental agreement</w:t>
      </w:r>
      <w:r w:rsidRPr="001D79D1">
        <w:rPr>
          <w:rFonts w:ascii="Arial" w:hAnsi="Arial" w:cs="Arial"/>
          <w:b/>
          <w:bCs/>
          <w:color w:val="000000" w:themeColor="text1"/>
          <w:lang w:val="en-CA"/>
        </w:rPr>
        <w:t>, make the rental agreement applicable only for the 2025 season, and then approve the agreement</w:t>
      </w:r>
      <w:r w:rsidRPr="00EA71DB">
        <w:rPr>
          <w:rFonts w:ascii="Arial" w:hAnsi="Arial" w:cs="Arial"/>
          <w:b/>
          <w:bCs/>
          <w:color w:val="000000" w:themeColor="text1"/>
          <w:lang w:val="en-CA"/>
        </w:rPr>
        <w:t>.</w:t>
      </w:r>
      <w:r>
        <w:rPr>
          <w:rFonts w:ascii="Arial" w:hAnsi="Arial" w:cs="Arial"/>
          <w:b/>
          <w:bCs/>
          <w:color w:val="000000" w:themeColor="text1"/>
          <w:lang w:val="en-CA"/>
        </w:rPr>
        <w:t xml:space="preserve"> I</w:t>
      </w:r>
      <w:r w:rsidRPr="001D79D1">
        <w:rPr>
          <w:rFonts w:ascii="Arial" w:hAnsi="Arial" w:cs="Arial"/>
          <w:b/>
          <w:bCs/>
          <w:color w:val="000000" w:themeColor="text1"/>
          <w:lang w:val="en-CA"/>
        </w:rPr>
        <w:t xml:space="preserve">n favor: </w:t>
      </w:r>
      <w:r w:rsidR="00EE133B">
        <w:rPr>
          <w:rFonts w:ascii="Arial" w:hAnsi="Arial" w:cs="Arial"/>
          <w:b/>
          <w:bCs/>
          <w:color w:val="000000" w:themeColor="text1"/>
          <w:lang w:val="en-CA"/>
        </w:rPr>
        <w:t xml:space="preserve">Deputy </w:t>
      </w:r>
      <w:r w:rsidRPr="001D79D1">
        <w:rPr>
          <w:rFonts w:ascii="Arial" w:hAnsi="Arial" w:cs="Arial"/>
          <w:b/>
          <w:bCs/>
          <w:color w:val="000000" w:themeColor="text1"/>
          <w:lang w:val="en-CA"/>
        </w:rPr>
        <w:t xml:space="preserve">Mayor </w:t>
      </w:r>
      <w:r w:rsidR="00EE133B">
        <w:rPr>
          <w:rFonts w:ascii="Arial" w:hAnsi="Arial" w:cs="Arial"/>
          <w:b/>
          <w:bCs/>
          <w:color w:val="000000" w:themeColor="text1"/>
          <w:lang w:val="en-CA"/>
        </w:rPr>
        <w:t>Weier,</w:t>
      </w:r>
      <w:r w:rsidRPr="001D79D1">
        <w:rPr>
          <w:rFonts w:ascii="Arial" w:hAnsi="Arial" w:cs="Arial"/>
          <w:b/>
          <w:bCs/>
          <w:color w:val="000000" w:themeColor="text1"/>
          <w:lang w:val="en-CA"/>
        </w:rPr>
        <w:t xml:space="preserve"> </w:t>
      </w:r>
      <w:r w:rsidR="004A6A57">
        <w:rPr>
          <w:rFonts w:ascii="Arial" w:hAnsi="Arial" w:cs="Arial"/>
          <w:b/>
          <w:bCs/>
          <w:color w:val="000000" w:themeColor="text1"/>
          <w:lang w:val="en-CA"/>
        </w:rPr>
        <w:t xml:space="preserve">and </w:t>
      </w:r>
      <w:r w:rsidRPr="001D79D1">
        <w:rPr>
          <w:rFonts w:ascii="Arial" w:hAnsi="Arial" w:cs="Arial"/>
          <w:b/>
          <w:bCs/>
          <w:color w:val="000000" w:themeColor="text1"/>
          <w:lang w:val="en-CA"/>
        </w:rPr>
        <w:t>Councilmembers</w:t>
      </w:r>
      <w:r>
        <w:rPr>
          <w:rFonts w:ascii="Arial" w:hAnsi="Arial" w:cs="Arial"/>
          <w:b/>
          <w:bCs/>
          <w:color w:val="000000" w:themeColor="text1"/>
          <w:lang w:val="en-CA"/>
        </w:rPr>
        <w:t xml:space="preserve"> </w:t>
      </w:r>
      <w:r w:rsidRPr="001D79D1">
        <w:rPr>
          <w:rFonts w:ascii="Arial" w:hAnsi="Arial" w:cs="Arial"/>
          <w:b/>
          <w:bCs/>
          <w:color w:val="000000" w:themeColor="text1"/>
          <w:lang w:val="en-CA"/>
        </w:rPr>
        <w:t>Eisele</w:t>
      </w:r>
      <w:r w:rsidR="00EE133B">
        <w:rPr>
          <w:rFonts w:ascii="Arial" w:hAnsi="Arial" w:cs="Arial"/>
          <w:b/>
          <w:bCs/>
          <w:color w:val="000000" w:themeColor="text1"/>
          <w:lang w:val="en-CA"/>
        </w:rPr>
        <w:t xml:space="preserve"> and</w:t>
      </w:r>
      <w:r w:rsidRPr="001D79D1">
        <w:rPr>
          <w:rFonts w:ascii="Arial" w:hAnsi="Arial" w:cs="Arial"/>
          <w:b/>
          <w:bCs/>
          <w:color w:val="000000" w:themeColor="text1"/>
          <w:lang w:val="en-CA"/>
        </w:rPr>
        <w:t xml:space="preserve"> Sperl.</w:t>
      </w:r>
      <w:r>
        <w:rPr>
          <w:rFonts w:ascii="Arial" w:hAnsi="Arial" w:cs="Arial"/>
          <w:b/>
          <w:bCs/>
          <w:color w:val="000000" w:themeColor="text1"/>
          <w:lang w:val="en-CA"/>
        </w:rPr>
        <w:t xml:space="preserve"> </w:t>
      </w:r>
      <w:r w:rsidRPr="001D79D1">
        <w:rPr>
          <w:rFonts w:ascii="Arial" w:hAnsi="Arial" w:cs="Arial"/>
          <w:b/>
          <w:bCs/>
          <w:color w:val="000000" w:themeColor="text1"/>
          <w:lang w:val="en-CA"/>
        </w:rPr>
        <w:t>Abstained: Councilmember Hankins</w:t>
      </w:r>
      <w:r w:rsidRPr="00EA71DB">
        <w:rPr>
          <w:rFonts w:ascii="Arial" w:hAnsi="Arial" w:cs="Arial"/>
          <w:b/>
          <w:bCs/>
          <w:color w:val="000000" w:themeColor="text1"/>
          <w:lang w:val="en-CA"/>
        </w:rPr>
        <w:t xml:space="preserve">. Motion carried. </w:t>
      </w:r>
      <w:commentRangeEnd w:id="0"/>
      <w:r w:rsidRPr="001D79D1">
        <w:rPr>
          <w:b/>
          <w:bCs/>
          <w:color w:val="000000" w:themeColor="text1"/>
        </w:rPr>
        <w:commentReference w:id="0"/>
      </w:r>
    </w:p>
    <w:p w14:paraId="4780B515" w14:textId="77777777" w:rsidR="001D79D1" w:rsidRDefault="001D79D1" w:rsidP="001D79D1">
      <w:pPr>
        <w:pStyle w:val="Body"/>
        <w:spacing w:after="0" w:line="240" w:lineRule="auto"/>
        <w:ind w:left="720" w:right="15"/>
        <w:jc w:val="both"/>
        <w:rPr>
          <w:rFonts w:ascii="Arial" w:hAnsi="Arial" w:cs="Arial"/>
          <w:b/>
          <w:bCs/>
          <w:color w:val="000000" w:themeColor="text1"/>
          <w:lang w:val="en-CA"/>
        </w:rPr>
      </w:pPr>
    </w:p>
    <w:p w14:paraId="76063190" w14:textId="29E2AB73" w:rsidR="001D79D1" w:rsidRDefault="001D79D1" w:rsidP="001239FF">
      <w:pPr>
        <w:pStyle w:val="MSNarrativesummariesNormaltextAttendancelisttext"/>
        <w:rPr>
          <w:lang w:val="en-US"/>
        </w:rPr>
      </w:pPr>
      <w:r w:rsidRPr="001D79D1">
        <w:rPr>
          <w:lang w:val="en-US"/>
        </w:rPr>
        <w:t xml:space="preserve">The Council discussed the rental agreement for </w:t>
      </w:r>
      <w:r w:rsidR="004A6A57" w:rsidRPr="00A52C3E">
        <w:t>Tighe-Schmitz</w:t>
      </w:r>
      <w:r w:rsidRPr="001D79D1">
        <w:rPr>
          <w:lang w:val="en-US"/>
        </w:rPr>
        <w:t xml:space="preserve">, focusing on the need for specific dates and terms before approval. Participants </w:t>
      </w:r>
      <w:r>
        <w:rPr>
          <w:lang w:val="en-US"/>
        </w:rPr>
        <w:t>expressed</w:t>
      </w:r>
      <w:r w:rsidRPr="001D79D1">
        <w:rPr>
          <w:lang w:val="en-US"/>
        </w:rPr>
        <w:t xml:space="preserve"> concerns about overlapping schedules and the clarity of the contract.</w:t>
      </w:r>
      <w:r>
        <w:rPr>
          <w:lang w:val="en-US"/>
        </w:rPr>
        <w:t xml:space="preserve"> It was </w:t>
      </w:r>
      <w:r w:rsidRPr="001D79D1">
        <w:rPr>
          <w:lang w:val="en-US"/>
        </w:rPr>
        <w:t>mentioned that the fall dates could conflict with planned park work for drainage</w:t>
      </w:r>
      <w:r>
        <w:rPr>
          <w:lang w:val="en-US"/>
        </w:rPr>
        <w:t xml:space="preserve">. </w:t>
      </w:r>
    </w:p>
    <w:p w14:paraId="0040C7B2" w14:textId="1EFD49D5" w:rsidR="00517F29" w:rsidRPr="00EA71DB" w:rsidRDefault="00393A06" w:rsidP="001239FF">
      <w:pPr>
        <w:pStyle w:val="MSNarrativesummariesNormaltextAttendancelisttext"/>
      </w:pPr>
      <w:r>
        <w:t xml:space="preserve"> </w:t>
      </w:r>
    </w:p>
    <w:p w14:paraId="6F443645" w14:textId="25536183" w:rsidR="00DA6028" w:rsidRPr="00EA71DB" w:rsidRDefault="00DA6028" w:rsidP="00DA6028">
      <w:pPr>
        <w:pStyle w:val="MSSectionheadings"/>
      </w:pPr>
      <w:r w:rsidRPr="00EA71DB">
        <w:t>CONSENT AGENDA (</w:t>
      </w:r>
      <w:r w:rsidR="00461471" w:rsidRPr="00EA71DB">
        <w:t>1:</w:t>
      </w:r>
      <w:r w:rsidR="00E35F5B">
        <w:t>28:01</w:t>
      </w:r>
      <w:r w:rsidRPr="00EA71DB">
        <w:t xml:space="preserve">) </w:t>
      </w:r>
    </w:p>
    <w:p w14:paraId="26E2E217" w14:textId="77777777" w:rsidR="00DA6028" w:rsidRPr="00EA71DB" w:rsidRDefault="00DA6028" w:rsidP="00DA6028">
      <w:pPr>
        <w:pStyle w:val="Body"/>
        <w:spacing w:after="0" w:line="240" w:lineRule="auto"/>
        <w:ind w:right="15"/>
        <w:jc w:val="both"/>
        <w:rPr>
          <w:rFonts w:ascii="Arial" w:hAnsi="Arial" w:cs="Arial"/>
          <w:b/>
          <w:bCs/>
          <w:color w:val="000000" w:themeColor="text1"/>
          <w:u w:val="single"/>
          <w:lang w:val="en-CA"/>
        </w:rPr>
      </w:pPr>
    </w:p>
    <w:p w14:paraId="69084AEB" w14:textId="3DABE029" w:rsidR="00DA6028" w:rsidRDefault="00DA6028" w:rsidP="00DA6028">
      <w:pPr>
        <w:pStyle w:val="Body"/>
        <w:spacing w:after="0" w:line="240" w:lineRule="auto"/>
        <w:ind w:left="720" w:right="15"/>
        <w:jc w:val="both"/>
        <w:rPr>
          <w:rFonts w:ascii="Arial" w:hAnsi="Arial" w:cs="Arial"/>
          <w:b/>
          <w:bCs/>
          <w:color w:val="000000" w:themeColor="text1"/>
          <w:lang w:val="en-CA"/>
        </w:rPr>
      </w:pPr>
      <w:r w:rsidRPr="00EA71DB">
        <w:rPr>
          <w:rFonts w:ascii="Arial" w:hAnsi="Arial" w:cs="Arial"/>
          <w:b/>
          <w:bCs/>
          <w:color w:val="000000" w:themeColor="text1"/>
          <w:lang w:val="en-CA"/>
        </w:rPr>
        <w:t xml:space="preserve">On a motion made by </w:t>
      </w:r>
      <w:r w:rsidR="00E35F5B" w:rsidRPr="00EA71DB">
        <w:rPr>
          <w:rFonts w:ascii="Arial" w:hAnsi="Arial" w:cs="Arial"/>
          <w:b/>
          <w:bCs/>
          <w:color w:val="000000" w:themeColor="text1"/>
          <w:lang w:val="en-CA"/>
        </w:rPr>
        <w:t>Councilmember Sperl</w:t>
      </w:r>
      <w:r w:rsidRPr="00EA71DB">
        <w:rPr>
          <w:rFonts w:ascii="Arial" w:hAnsi="Arial" w:cs="Arial"/>
          <w:b/>
          <w:bCs/>
          <w:color w:val="000000" w:themeColor="text1"/>
          <w:lang w:val="en-CA"/>
        </w:rPr>
        <w:t xml:space="preserve">, seconded by </w:t>
      </w:r>
      <w:r w:rsidR="00E35F5B" w:rsidRPr="00EA71DB">
        <w:rPr>
          <w:rFonts w:ascii="Arial" w:hAnsi="Arial" w:cs="Arial"/>
          <w:b/>
          <w:bCs/>
          <w:color w:val="000000" w:themeColor="text1"/>
          <w:lang w:val="en-CA"/>
        </w:rPr>
        <w:t>Councilmember Hankins</w:t>
      </w:r>
      <w:r w:rsidRPr="00EA71DB">
        <w:rPr>
          <w:rFonts w:ascii="Arial" w:hAnsi="Arial" w:cs="Arial"/>
          <w:b/>
          <w:bCs/>
          <w:color w:val="000000" w:themeColor="text1"/>
          <w:lang w:val="en-CA"/>
        </w:rPr>
        <w:t xml:space="preserve">, it was resolved to approve </w:t>
      </w:r>
      <w:r w:rsidR="0020427D" w:rsidRPr="00EA71DB">
        <w:rPr>
          <w:rFonts w:ascii="Arial" w:hAnsi="Arial" w:cs="Arial"/>
          <w:b/>
          <w:bCs/>
          <w:color w:val="000000" w:themeColor="text1"/>
          <w:lang w:val="en-CA"/>
        </w:rPr>
        <w:t xml:space="preserve">the </w:t>
      </w:r>
      <w:r w:rsidRPr="00EA71DB">
        <w:rPr>
          <w:rFonts w:ascii="Arial" w:hAnsi="Arial" w:cs="Arial"/>
          <w:b/>
          <w:bCs/>
          <w:color w:val="000000" w:themeColor="text1"/>
          <w:lang w:val="en-CA"/>
        </w:rPr>
        <w:t>consent agenda</w:t>
      </w:r>
      <w:r w:rsidR="00E35F5B">
        <w:rPr>
          <w:rFonts w:ascii="Arial" w:hAnsi="Arial" w:cs="Arial"/>
          <w:b/>
          <w:bCs/>
          <w:color w:val="000000" w:themeColor="text1"/>
          <w:lang w:val="en-CA"/>
        </w:rPr>
        <w:t xml:space="preserve"> items B, C, G, H, I, K, and L,</w:t>
      </w:r>
      <w:r w:rsidRPr="00EA71DB">
        <w:rPr>
          <w:rFonts w:ascii="Arial" w:hAnsi="Arial" w:cs="Arial"/>
          <w:b/>
          <w:bCs/>
          <w:color w:val="000000" w:themeColor="text1"/>
          <w:lang w:val="en-CA"/>
        </w:rPr>
        <w:t xml:space="preserve"> as presented. All in favor. Motion carried. </w:t>
      </w:r>
    </w:p>
    <w:p w14:paraId="03557435" w14:textId="77777777" w:rsidR="00CC016F" w:rsidRPr="00EA71DB" w:rsidRDefault="00CC016F" w:rsidP="00DA6028">
      <w:pPr>
        <w:pStyle w:val="Body"/>
        <w:spacing w:after="0" w:line="240" w:lineRule="auto"/>
        <w:ind w:left="720" w:right="15"/>
        <w:jc w:val="both"/>
        <w:rPr>
          <w:rFonts w:ascii="Arial" w:hAnsi="Arial" w:cs="Arial"/>
          <w:b/>
          <w:bCs/>
          <w:color w:val="000000" w:themeColor="text1"/>
          <w:lang w:val="en-CA"/>
        </w:rPr>
      </w:pPr>
    </w:p>
    <w:p w14:paraId="248F9B7E" w14:textId="5845BFBD" w:rsidR="005B31E2" w:rsidRPr="00EA71DB" w:rsidRDefault="005B31E2" w:rsidP="00DF649F">
      <w:pPr>
        <w:pStyle w:val="MSSectionheadings"/>
      </w:pPr>
      <w:r w:rsidRPr="00EA71DB">
        <w:t>MEETING CLOSE (</w:t>
      </w:r>
      <w:r w:rsidR="00E83F52">
        <w:t>2:33:04</w:t>
      </w:r>
      <w:r w:rsidRPr="00EA71DB">
        <w:t>)</w:t>
      </w:r>
    </w:p>
    <w:p w14:paraId="344D01D9" w14:textId="77777777" w:rsidR="005B31E2" w:rsidRPr="00EA71DB" w:rsidRDefault="005B31E2" w:rsidP="005B31E2">
      <w:pPr>
        <w:ind w:left="709" w:hanging="709"/>
        <w:rPr>
          <w:b/>
          <w:bCs/>
          <w:color w:val="000000" w:themeColor="text1"/>
        </w:rPr>
      </w:pPr>
    </w:p>
    <w:p w14:paraId="094CA9D7" w14:textId="08F6B972" w:rsidR="005B31E2" w:rsidRPr="00EA71DB" w:rsidRDefault="005B31E2" w:rsidP="00DF649F">
      <w:pPr>
        <w:pStyle w:val="MSMotions"/>
        <w:rPr>
          <w:rFonts w:eastAsia="Arial Unicode MS"/>
          <w:kern w:val="0"/>
          <w:u w:val="single" w:color="000000"/>
          <w:bdr w:val="nil"/>
        </w:rPr>
      </w:pPr>
      <w:r w:rsidRPr="00EA71DB">
        <w:t xml:space="preserve">On a motion made by Councilmember </w:t>
      </w:r>
      <w:r w:rsidR="00E83F52">
        <w:t>Sperl</w:t>
      </w:r>
      <w:r w:rsidRPr="00EA71DB">
        <w:t xml:space="preserve">, seconded by Councilmember </w:t>
      </w:r>
      <w:r w:rsidR="00824E9C" w:rsidRPr="00EA71DB">
        <w:t>Eisele</w:t>
      </w:r>
      <w:r w:rsidRPr="00EA71DB">
        <w:t>, it was agreed that there was no further business of the Council to transact in an open session; the meeting was closed to the public</w:t>
      </w:r>
      <w:r w:rsidR="009813C8">
        <w:t xml:space="preserve"> at 9:18 p.m</w:t>
      </w:r>
      <w:r w:rsidR="00DF649F" w:rsidRPr="00EA71DB">
        <w:t>.</w:t>
      </w:r>
      <w:r w:rsidR="004A6A57">
        <w:t xml:space="preserve"> Motion carried.</w:t>
      </w:r>
    </w:p>
    <w:p w14:paraId="22E5F259" w14:textId="4A3B90D5" w:rsidR="004A6A57" w:rsidRDefault="004A6A57" w:rsidP="005B31E2">
      <w:pPr>
        <w:pStyle w:val="Body"/>
        <w:spacing w:after="0" w:line="240" w:lineRule="auto"/>
        <w:ind w:left="709" w:hanging="709"/>
        <w:rPr>
          <w:rFonts w:ascii="Arial" w:hAnsi="Arial" w:cs="Arial"/>
          <w:b/>
          <w:bCs/>
          <w:color w:val="000000" w:themeColor="text1"/>
          <w:u w:val="single"/>
          <w:lang w:val="en-CA"/>
        </w:rPr>
      </w:pPr>
    </w:p>
    <w:p w14:paraId="6A301BE2" w14:textId="32D03CD9" w:rsidR="003F5D4D" w:rsidRDefault="003F5D4D" w:rsidP="005B31E2">
      <w:pPr>
        <w:pStyle w:val="Body"/>
        <w:spacing w:after="0" w:line="240" w:lineRule="auto"/>
        <w:ind w:left="709" w:hanging="709"/>
        <w:rPr>
          <w:rFonts w:ascii="Arial" w:hAnsi="Arial" w:cs="Arial"/>
          <w:b/>
          <w:bCs/>
          <w:color w:val="000000" w:themeColor="text1"/>
          <w:u w:val="single"/>
          <w:lang w:val="en-CA"/>
        </w:rPr>
      </w:pPr>
    </w:p>
    <w:p w14:paraId="79BB1204" w14:textId="2961BEB3" w:rsidR="003F5D4D" w:rsidRDefault="003F5D4D" w:rsidP="005B31E2">
      <w:pPr>
        <w:pStyle w:val="Body"/>
        <w:spacing w:after="0" w:line="240" w:lineRule="auto"/>
        <w:ind w:left="709" w:hanging="709"/>
        <w:rPr>
          <w:rFonts w:ascii="Arial" w:hAnsi="Arial" w:cs="Arial"/>
          <w:b/>
          <w:bCs/>
          <w:color w:val="000000" w:themeColor="text1"/>
          <w:u w:val="single"/>
          <w:lang w:val="en-CA"/>
        </w:rPr>
      </w:pPr>
    </w:p>
    <w:p w14:paraId="25DD9DAA" w14:textId="77777777" w:rsidR="003F5D4D" w:rsidRPr="00EA71DB" w:rsidRDefault="003F5D4D" w:rsidP="005B31E2">
      <w:pPr>
        <w:pStyle w:val="Body"/>
        <w:spacing w:after="0" w:line="240" w:lineRule="auto"/>
        <w:ind w:left="709" w:hanging="709"/>
        <w:rPr>
          <w:rFonts w:ascii="Arial" w:hAnsi="Arial" w:cs="Arial"/>
          <w:b/>
          <w:bCs/>
          <w:color w:val="000000" w:themeColor="text1"/>
          <w:u w:val="single"/>
          <w:lang w:val="en-CA"/>
        </w:rPr>
      </w:pPr>
    </w:p>
    <w:p w14:paraId="257F70F2" w14:textId="77777777" w:rsidR="005B31E2" w:rsidRPr="00EA71DB" w:rsidRDefault="005B31E2" w:rsidP="005B31E2">
      <w:pPr>
        <w:ind w:left="709"/>
        <w:rPr>
          <w:color w:val="000000" w:themeColor="text1"/>
        </w:rPr>
      </w:pPr>
      <w:r w:rsidRPr="00EA71DB">
        <w:rPr>
          <w:b/>
          <w:bCs/>
          <w:color w:val="000000" w:themeColor="text1"/>
          <w:u w:val="single"/>
        </w:rPr>
        <w:lastRenderedPageBreak/>
        <w:t>DISCLAIMER</w:t>
      </w:r>
    </w:p>
    <w:p w14:paraId="251CB5B4" w14:textId="77777777" w:rsidR="005B31E2" w:rsidRPr="00EA71DB" w:rsidRDefault="005B31E2" w:rsidP="005B31E2">
      <w:pPr>
        <w:pStyle w:val="Body"/>
        <w:spacing w:after="0" w:line="240" w:lineRule="auto"/>
        <w:ind w:left="709" w:hanging="709"/>
        <w:jc w:val="both"/>
        <w:rPr>
          <w:rFonts w:ascii="Arial" w:hAnsi="Arial" w:cs="Arial"/>
          <w:color w:val="000000" w:themeColor="text1"/>
          <w:lang w:val="en-CA"/>
        </w:rPr>
      </w:pPr>
    </w:p>
    <w:p w14:paraId="5973804C" w14:textId="77777777" w:rsidR="005B31E2" w:rsidRPr="00EA71DB" w:rsidRDefault="005B31E2" w:rsidP="005B31E2">
      <w:pPr>
        <w:pStyle w:val="Body"/>
        <w:spacing w:after="0" w:line="240" w:lineRule="auto"/>
        <w:ind w:left="709"/>
        <w:jc w:val="both"/>
        <w:rPr>
          <w:rFonts w:ascii="Arial" w:hAnsi="Arial" w:cs="Arial"/>
          <w:color w:val="000000" w:themeColor="text1"/>
          <w:lang w:val="en-CA"/>
        </w:rPr>
      </w:pPr>
      <w:r w:rsidRPr="00EA71DB">
        <w:rPr>
          <w:rFonts w:ascii="Arial" w:hAnsi="Arial" w:cs="Arial"/>
          <w:color w:val="000000" w:themeColor="text1"/>
          <w:lang w:val="en-CA"/>
        </w:rPr>
        <w:t xml:space="preserve">The above minutes should be used as a summary of the motions passed and issues discussed at the meeting. This document shall not be considered a verbatim copy of every word spoken at the meeting. </w:t>
      </w:r>
    </w:p>
    <w:p w14:paraId="3F0DCF82" w14:textId="77777777" w:rsidR="005B31E2" w:rsidRPr="00EA71DB" w:rsidRDefault="005B31E2" w:rsidP="005B31E2">
      <w:pPr>
        <w:pStyle w:val="Body"/>
        <w:spacing w:after="0" w:line="240" w:lineRule="auto"/>
        <w:ind w:left="709"/>
        <w:jc w:val="both"/>
        <w:rPr>
          <w:rFonts w:ascii="Arial" w:hAnsi="Arial" w:cs="Arial"/>
          <w:color w:val="000000" w:themeColor="text1"/>
          <w:lang w:val="en-CA"/>
        </w:rPr>
      </w:pPr>
    </w:p>
    <w:p w14:paraId="0FDE7749" w14:textId="77777777" w:rsidR="005B31E2" w:rsidRPr="00EA71DB" w:rsidRDefault="005B31E2" w:rsidP="005B31E2">
      <w:pPr>
        <w:pStyle w:val="Body"/>
        <w:spacing w:after="0" w:line="240" w:lineRule="auto"/>
        <w:ind w:left="709" w:hanging="709"/>
        <w:jc w:val="both"/>
        <w:rPr>
          <w:rFonts w:ascii="Arial" w:eastAsia="Arial" w:hAnsi="Arial" w:cs="Arial"/>
          <w:color w:val="000000" w:themeColor="text1"/>
          <w:u w:val="single" w:color="343434"/>
          <w:lang w:val="en-CA"/>
        </w:rPr>
      </w:pPr>
    </w:p>
    <w:p w14:paraId="6492E2D1" w14:textId="77777777" w:rsidR="005B31E2" w:rsidRPr="00EA71DB" w:rsidRDefault="005B31E2" w:rsidP="005B31E2">
      <w:pPr>
        <w:pStyle w:val="Body"/>
        <w:spacing w:after="0" w:line="240" w:lineRule="auto"/>
        <w:ind w:left="709"/>
        <w:jc w:val="both"/>
        <w:rPr>
          <w:rFonts w:ascii="Arial" w:eastAsia="Arial" w:hAnsi="Arial" w:cs="Arial"/>
          <w:color w:val="000000" w:themeColor="text1"/>
          <w:u w:color="343434"/>
          <w:lang w:val="en-CA"/>
        </w:rPr>
      </w:pPr>
      <w:r w:rsidRPr="00EA71DB">
        <w:rPr>
          <w:rFonts w:ascii="Arial" w:hAnsi="Arial" w:cs="Arial"/>
          <w:color w:val="000000" w:themeColor="text1"/>
          <w:u w:val="single" w:color="343434"/>
          <w:lang w:val="en-CA"/>
        </w:rPr>
        <w:t>__________________________</w:t>
      </w:r>
      <w:r w:rsidRPr="00EA71DB">
        <w:rPr>
          <w:rFonts w:ascii="Arial" w:eastAsia="Arial" w:hAnsi="Arial" w:cs="Arial"/>
          <w:color w:val="000000" w:themeColor="text1"/>
          <w:u w:color="343434"/>
          <w:lang w:val="en-CA"/>
        </w:rPr>
        <w:tab/>
      </w:r>
      <w:r w:rsidRPr="00EA71DB">
        <w:rPr>
          <w:rFonts w:ascii="Arial" w:eastAsia="Arial" w:hAnsi="Arial" w:cs="Arial"/>
          <w:color w:val="000000" w:themeColor="text1"/>
          <w:u w:color="343434"/>
          <w:lang w:val="en-CA"/>
        </w:rPr>
        <w:tab/>
      </w:r>
      <w:r w:rsidRPr="00EA71DB">
        <w:rPr>
          <w:rFonts w:ascii="Arial" w:eastAsia="Arial" w:hAnsi="Arial" w:cs="Arial"/>
          <w:color w:val="000000" w:themeColor="text1"/>
          <w:u w:color="343434"/>
          <w:lang w:val="en-CA"/>
        </w:rPr>
        <w:tab/>
      </w:r>
      <w:r w:rsidRPr="00EA71DB">
        <w:rPr>
          <w:rFonts w:ascii="Arial" w:hAnsi="Arial" w:cs="Arial"/>
          <w:color w:val="000000" w:themeColor="text1"/>
          <w:u w:val="single" w:color="343434"/>
          <w:lang w:val="en-CA"/>
        </w:rPr>
        <w:t>__________________________</w:t>
      </w:r>
    </w:p>
    <w:p w14:paraId="721447B6" w14:textId="531D9B1C" w:rsidR="005B31E2" w:rsidRPr="00EA71DB" w:rsidRDefault="005B31E2" w:rsidP="005B31E2">
      <w:pPr>
        <w:pStyle w:val="Body"/>
        <w:spacing w:after="0" w:line="240" w:lineRule="auto"/>
        <w:ind w:left="709"/>
        <w:jc w:val="both"/>
        <w:rPr>
          <w:rFonts w:ascii="Arial" w:hAnsi="Arial" w:cs="Arial"/>
          <w:color w:val="000000" w:themeColor="text1"/>
          <w:u w:color="343434"/>
          <w:lang w:val="en-CA"/>
        </w:rPr>
      </w:pPr>
      <w:r w:rsidRPr="00EA71DB">
        <w:rPr>
          <w:rFonts w:ascii="Arial" w:hAnsi="Arial" w:cs="Arial"/>
          <w:color w:val="000000" w:themeColor="text1"/>
          <w:u w:color="343434"/>
          <w:lang w:val="en-CA"/>
        </w:rPr>
        <w:t xml:space="preserve">Mayor </w:t>
      </w:r>
      <w:r w:rsidR="00F46BC7" w:rsidRPr="00EA71DB">
        <w:rPr>
          <w:rFonts w:ascii="Arial" w:hAnsi="Arial" w:cs="Arial"/>
          <w:color w:val="000000" w:themeColor="text1"/>
          <w:u w:color="343434"/>
          <w:lang w:val="en-CA"/>
        </w:rPr>
        <w:t>Jennifer Arsenault</w:t>
      </w:r>
      <w:r w:rsidRPr="00EA71DB">
        <w:rPr>
          <w:rFonts w:ascii="Arial" w:hAnsi="Arial" w:cs="Arial"/>
          <w:color w:val="000000" w:themeColor="text1"/>
          <w:u w:color="343434"/>
          <w:lang w:val="en-CA"/>
        </w:rPr>
        <w:tab/>
      </w:r>
      <w:r w:rsidRPr="00EA71DB">
        <w:rPr>
          <w:rFonts w:ascii="Arial" w:hAnsi="Arial" w:cs="Arial"/>
          <w:color w:val="000000" w:themeColor="text1"/>
          <w:u w:color="343434"/>
          <w:lang w:val="en-CA"/>
        </w:rPr>
        <w:tab/>
      </w:r>
      <w:r w:rsidRPr="00EA71DB">
        <w:rPr>
          <w:rFonts w:ascii="Arial" w:hAnsi="Arial" w:cs="Arial"/>
          <w:color w:val="000000" w:themeColor="text1"/>
          <w:u w:color="343434"/>
          <w:lang w:val="en-CA"/>
        </w:rPr>
        <w:tab/>
      </w:r>
      <w:r w:rsidRPr="00EA71DB">
        <w:rPr>
          <w:rFonts w:ascii="Arial" w:hAnsi="Arial" w:cs="Arial"/>
          <w:color w:val="000000" w:themeColor="text1"/>
          <w:u w:color="343434"/>
          <w:lang w:val="en-CA"/>
        </w:rPr>
        <w:tab/>
        <w:t>City Administrator</w:t>
      </w:r>
    </w:p>
    <w:p w14:paraId="0F0FFE84" w14:textId="77777777" w:rsidR="005B31E2" w:rsidRPr="00EA71DB" w:rsidRDefault="005B31E2" w:rsidP="005B31E2">
      <w:pPr>
        <w:pStyle w:val="Body"/>
        <w:spacing w:after="0" w:line="240" w:lineRule="auto"/>
        <w:ind w:left="709" w:hanging="709"/>
        <w:jc w:val="both"/>
        <w:rPr>
          <w:rFonts w:ascii="Arial" w:hAnsi="Arial" w:cs="Arial"/>
          <w:color w:val="000000" w:themeColor="text1"/>
          <w:u w:val="single" w:color="343434"/>
          <w:lang w:val="en-CA"/>
        </w:rPr>
      </w:pPr>
    </w:p>
    <w:p w14:paraId="73A3C8EB" w14:textId="77777777" w:rsidR="005B31E2" w:rsidRPr="00EA71DB" w:rsidRDefault="005B31E2" w:rsidP="005B31E2">
      <w:pPr>
        <w:pStyle w:val="Body"/>
        <w:spacing w:after="0" w:line="240" w:lineRule="auto"/>
        <w:ind w:left="709" w:hanging="709"/>
        <w:jc w:val="both"/>
        <w:rPr>
          <w:rFonts w:ascii="Arial" w:hAnsi="Arial" w:cs="Arial"/>
          <w:color w:val="000000" w:themeColor="text1"/>
          <w:u w:val="single" w:color="343434"/>
          <w:lang w:val="en-CA"/>
        </w:rPr>
      </w:pPr>
    </w:p>
    <w:p w14:paraId="6D5FDDB3" w14:textId="77777777" w:rsidR="005B31E2" w:rsidRPr="00EA71DB" w:rsidRDefault="005B31E2" w:rsidP="005B31E2">
      <w:pPr>
        <w:pStyle w:val="Body"/>
        <w:spacing w:after="0" w:line="240" w:lineRule="auto"/>
        <w:ind w:left="709"/>
        <w:jc w:val="both"/>
        <w:rPr>
          <w:rFonts w:ascii="Arial" w:hAnsi="Arial" w:cs="Arial"/>
          <w:color w:val="000000" w:themeColor="text1"/>
          <w:u w:val="single" w:color="343434"/>
          <w:lang w:val="en-CA"/>
        </w:rPr>
      </w:pPr>
      <w:r w:rsidRPr="00EA71DB">
        <w:rPr>
          <w:rFonts w:ascii="Arial" w:hAnsi="Arial" w:cs="Arial"/>
          <w:color w:val="000000" w:themeColor="text1"/>
          <w:u w:val="single" w:color="343434"/>
          <w:lang w:val="en-CA"/>
        </w:rPr>
        <w:t>_   ________________________</w:t>
      </w:r>
      <w:r w:rsidRPr="00EA71DB">
        <w:rPr>
          <w:rFonts w:ascii="Arial" w:eastAsia="Arial" w:hAnsi="Arial" w:cs="Arial"/>
          <w:color w:val="000000" w:themeColor="text1"/>
          <w:u w:color="343434"/>
          <w:lang w:val="en-CA"/>
        </w:rPr>
        <w:tab/>
      </w:r>
      <w:r w:rsidRPr="00EA71DB">
        <w:rPr>
          <w:rFonts w:ascii="Arial" w:eastAsia="Arial" w:hAnsi="Arial" w:cs="Arial"/>
          <w:color w:val="000000" w:themeColor="text1"/>
          <w:u w:color="343434"/>
          <w:lang w:val="en-CA"/>
        </w:rPr>
        <w:tab/>
      </w:r>
      <w:r w:rsidRPr="00EA71DB">
        <w:rPr>
          <w:rFonts w:ascii="Arial" w:eastAsia="Arial" w:hAnsi="Arial" w:cs="Arial"/>
          <w:color w:val="000000" w:themeColor="text1"/>
          <w:u w:color="343434"/>
          <w:lang w:val="en-CA"/>
        </w:rPr>
        <w:tab/>
      </w:r>
      <w:r w:rsidRPr="00EA71DB">
        <w:rPr>
          <w:rFonts w:ascii="Arial" w:hAnsi="Arial" w:cs="Arial"/>
          <w:color w:val="000000" w:themeColor="text1"/>
          <w:u w:val="single" w:color="343434"/>
          <w:lang w:val="en-CA"/>
        </w:rPr>
        <w:t>__________________________</w:t>
      </w:r>
    </w:p>
    <w:p w14:paraId="11C8FF76" w14:textId="77777777" w:rsidR="005B31E2" w:rsidRPr="00EA71DB" w:rsidRDefault="005B31E2" w:rsidP="005B31E2">
      <w:pPr>
        <w:ind w:left="709"/>
        <w:rPr>
          <w:b/>
          <w:bCs/>
          <w:color w:val="000000" w:themeColor="text1"/>
        </w:rPr>
      </w:pPr>
      <w:r w:rsidRPr="00EA71DB">
        <w:rPr>
          <w:color w:val="000000" w:themeColor="text1"/>
          <w:u w:color="343434"/>
        </w:rPr>
        <w:t>Date</w:t>
      </w:r>
      <w:r w:rsidRPr="00EA71DB">
        <w:rPr>
          <w:color w:val="000000" w:themeColor="text1"/>
          <w:u w:color="343434"/>
        </w:rPr>
        <w:tab/>
      </w:r>
      <w:r w:rsidRPr="00EA71DB">
        <w:rPr>
          <w:color w:val="000000" w:themeColor="text1"/>
          <w:u w:color="343434"/>
        </w:rPr>
        <w:tab/>
      </w:r>
      <w:r w:rsidRPr="00EA71DB">
        <w:rPr>
          <w:color w:val="000000" w:themeColor="text1"/>
          <w:u w:color="343434"/>
        </w:rPr>
        <w:tab/>
      </w:r>
      <w:r w:rsidRPr="00EA71DB">
        <w:rPr>
          <w:color w:val="000000" w:themeColor="text1"/>
          <w:u w:color="343434"/>
        </w:rPr>
        <w:tab/>
      </w:r>
      <w:r w:rsidRPr="00EA71DB">
        <w:rPr>
          <w:color w:val="000000" w:themeColor="text1"/>
          <w:u w:color="343434"/>
        </w:rPr>
        <w:tab/>
      </w:r>
      <w:r w:rsidRPr="00EA71DB">
        <w:rPr>
          <w:color w:val="000000" w:themeColor="text1"/>
          <w:u w:color="343434"/>
        </w:rPr>
        <w:tab/>
      </w:r>
      <w:r w:rsidRPr="00EA71DB">
        <w:rPr>
          <w:color w:val="000000" w:themeColor="text1"/>
          <w:u w:color="343434"/>
        </w:rPr>
        <w:tab/>
        <w:t>Date</w:t>
      </w:r>
    </w:p>
    <w:p w14:paraId="40A28FFF" w14:textId="28CA4A2C" w:rsidR="0075020F" w:rsidRPr="00EA71DB" w:rsidRDefault="0075020F" w:rsidP="005B31E2"/>
    <w:sectPr w:rsidR="0075020F" w:rsidRPr="00EA71DB" w:rsidSect="00F07221">
      <w:footerReference w:type="default" r:id="rId12"/>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lene De Jager" w:date="2025-03-21T10:17:00Z" w:initials="JD">
    <w:p w14:paraId="333F58FF" w14:textId="77777777" w:rsidR="001D79D1" w:rsidRDefault="001D79D1" w:rsidP="001D79D1">
      <w:pPr>
        <w:pStyle w:val="CommentText"/>
        <w:jc w:val="left"/>
      </w:pPr>
      <w:r>
        <w:rPr>
          <w:rStyle w:val="CommentReference"/>
        </w:rPr>
        <w:annotationRef/>
      </w:r>
      <w:r>
        <w:t>Please confirm the motion, as the audio was unclear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3F58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0DB747" w16cex:dateUtc="2025-03-21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3F58FF" w16cid:durableId="080DB7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EC056" w14:textId="77777777" w:rsidR="0081189C" w:rsidRPr="006E745B" w:rsidRDefault="0081189C" w:rsidP="00125247">
      <w:r w:rsidRPr="006E745B">
        <w:separator/>
      </w:r>
    </w:p>
  </w:endnote>
  <w:endnote w:type="continuationSeparator" w:id="0">
    <w:p w14:paraId="33A384A0" w14:textId="77777777" w:rsidR="0081189C" w:rsidRPr="006E745B" w:rsidRDefault="0081189C" w:rsidP="00125247">
      <w:r w:rsidRPr="006E74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591D7" w14:textId="77D83596" w:rsidR="00125247" w:rsidRPr="006E745B" w:rsidRDefault="00335225" w:rsidP="007D57E0">
    <w:pPr>
      <w:pStyle w:val="MSFootertext"/>
      <w:ind w:left="0"/>
      <w:rPr>
        <w:szCs w:val="18"/>
      </w:rPr>
    </w:pPr>
    <w:r>
      <w:rPr>
        <w:szCs w:val="18"/>
        <w:lang w:val="en-US"/>
      </w:rPr>
      <w:t xml:space="preserve">              </w:t>
    </w:r>
    <w:r w:rsidR="007D57E0" w:rsidRPr="008D4CFC">
      <w:rPr>
        <w:szCs w:val="18"/>
        <w:lang w:val="en-US"/>
      </w:rPr>
      <w:t>CITY COUNCIL MEETING, CITY OF BIRCHWOOD VILLAGE,</w:t>
    </w:r>
    <w:r w:rsidR="00393A06">
      <w:rPr>
        <w:szCs w:val="18"/>
        <w:lang w:val="en-US"/>
      </w:rPr>
      <w:t xml:space="preserve"> March</w:t>
    </w:r>
    <w:r w:rsidR="009B5F1B">
      <w:rPr>
        <w:szCs w:val="18"/>
        <w:lang w:val="en-US"/>
      </w:rPr>
      <w:t xml:space="preserve"> 11</w:t>
    </w:r>
    <w:r w:rsidR="007D57E0">
      <w:rPr>
        <w:szCs w:val="18"/>
        <w:lang w:val="en-US"/>
      </w:rPr>
      <w:t>, 2025</w:t>
    </w:r>
    <w:r w:rsidR="008630BF" w:rsidRPr="006E745B">
      <w:rPr>
        <w:szCs w:val="18"/>
      </w:rPr>
      <w:tab/>
      <w:t>P.</w:t>
    </w:r>
    <w:r w:rsidR="00B22740" w:rsidRPr="006E745B">
      <w:rPr>
        <w:szCs w:val="18"/>
      </w:rPr>
      <w:t xml:space="preserve"> </w:t>
    </w:r>
    <w:r w:rsidR="008630BF" w:rsidRPr="006E745B">
      <w:rPr>
        <w:szCs w:val="18"/>
      </w:rPr>
      <w:fldChar w:fldCharType="begin"/>
    </w:r>
    <w:r w:rsidR="008630BF" w:rsidRPr="006E745B">
      <w:rPr>
        <w:szCs w:val="18"/>
      </w:rPr>
      <w:instrText xml:space="preserve"> PAGE  \* Arabic  \* MERGEFORMAT </w:instrText>
    </w:r>
    <w:r w:rsidR="008630BF" w:rsidRPr="006E745B">
      <w:rPr>
        <w:szCs w:val="18"/>
      </w:rPr>
      <w:fldChar w:fldCharType="separate"/>
    </w:r>
    <w:r w:rsidR="008630BF" w:rsidRPr="006E745B">
      <w:rPr>
        <w:szCs w:val="18"/>
      </w:rPr>
      <w:t>1</w:t>
    </w:r>
    <w:r w:rsidR="008630BF" w:rsidRPr="006E745B">
      <w:rPr>
        <w:szCs w:val="18"/>
      </w:rPr>
      <w:fldChar w:fldCharType="end"/>
    </w:r>
    <w:r w:rsidR="0083484F">
      <w:rPr>
        <w:szCs w:val="18"/>
      </w:rPr>
      <w:t xml:space="preserve"> of </w:t>
    </w:r>
    <w:r>
      <w:rPr>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768F8" w14:textId="77777777" w:rsidR="0081189C" w:rsidRPr="006E745B" w:rsidRDefault="0081189C" w:rsidP="00125247">
      <w:r w:rsidRPr="006E745B">
        <w:separator/>
      </w:r>
    </w:p>
  </w:footnote>
  <w:footnote w:type="continuationSeparator" w:id="0">
    <w:p w14:paraId="39DE0233" w14:textId="77777777" w:rsidR="0081189C" w:rsidRPr="006E745B" w:rsidRDefault="0081189C" w:rsidP="00125247">
      <w:r w:rsidRPr="006E745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7182B"/>
    <w:multiLevelType w:val="hybridMultilevel"/>
    <w:tmpl w:val="7DFED726"/>
    <w:lvl w:ilvl="0" w:tplc="3FDADE2A">
      <w:start w:val="1"/>
      <w:numFmt w:val="upp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4A56E78"/>
    <w:multiLevelType w:val="hybridMultilevel"/>
    <w:tmpl w:val="92F89AF2"/>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CA3897"/>
    <w:multiLevelType w:val="hybridMultilevel"/>
    <w:tmpl w:val="86F612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7037767"/>
    <w:multiLevelType w:val="hybridMultilevel"/>
    <w:tmpl w:val="A5FAE0F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82A4364"/>
    <w:multiLevelType w:val="hybridMultilevel"/>
    <w:tmpl w:val="0AC8F394"/>
    <w:lvl w:ilvl="0" w:tplc="4106E528">
      <w:start w:val="1"/>
      <w:numFmt w:val="bullet"/>
      <w:pStyle w:val="MSBulletpoints"/>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DE63108"/>
    <w:multiLevelType w:val="hybridMultilevel"/>
    <w:tmpl w:val="59AEE1A2"/>
    <w:numStyleLink w:val="ImportedStyle1"/>
  </w:abstractNum>
  <w:abstractNum w:abstractNumId="6" w15:restartNumberingAfterBreak="0">
    <w:nsid w:val="1E5D13D6"/>
    <w:multiLevelType w:val="hybridMultilevel"/>
    <w:tmpl w:val="FFA6115A"/>
    <w:lvl w:ilvl="0" w:tplc="EB34EC2A">
      <w:start w:val="1"/>
      <w:numFmt w:val="lowerLetter"/>
      <w:lvlText w:val="%1."/>
      <w:lvlJc w:val="left"/>
      <w:pPr>
        <w:ind w:left="720" w:hanging="360"/>
      </w:pPr>
      <w:rPr>
        <w:rFonts w:ascii="Arial" w:hAnsi="Arial" w:cs="Arial" w:hint="default"/>
        <w:b/>
        <w:bCs/>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E623B46"/>
    <w:multiLevelType w:val="hybridMultilevel"/>
    <w:tmpl w:val="521C61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3430AF9"/>
    <w:multiLevelType w:val="multilevel"/>
    <w:tmpl w:val="4B568332"/>
    <w:lvl w:ilvl="0">
      <w:start w:val="1"/>
      <w:numFmt w:val="decimal"/>
      <w:pStyle w:val="MSSectionheadings"/>
      <w:lvlText w:val="%1."/>
      <w:lvlJc w:val="left"/>
      <w:pPr>
        <w:ind w:left="737" w:hanging="737"/>
      </w:pPr>
      <w:rPr>
        <w:rFonts w:hint="default"/>
      </w:rPr>
    </w:lvl>
    <w:lvl w:ilvl="1">
      <w:start w:val="1"/>
      <w:numFmt w:val="decimal"/>
      <w:pStyle w:val="MSSubsectionheadings"/>
      <w:lvlText w:val="%1.%2"/>
      <w:lvlJc w:val="left"/>
      <w:pPr>
        <w:ind w:left="737" w:hanging="737"/>
      </w:pPr>
      <w:rPr>
        <w:rFonts w:hint="default"/>
        <w:b/>
        <w:bCs/>
      </w:rPr>
    </w:lvl>
    <w:lvl w:ilvl="2">
      <w:start w:val="1"/>
      <w:numFmt w:val="decimal"/>
      <w:pStyle w:val="MSTopicsubheadings"/>
      <w:lvlText w:val="%1.%2.%3"/>
      <w:lvlJc w:val="left"/>
      <w:pPr>
        <w:ind w:left="737" w:hanging="737"/>
      </w:pPr>
      <w:rPr>
        <w:b/>
        <w:bCs/>
      </w:rPr>
    </w:lvl>
    <w:lvl w:ilvl="3">
      <w:start w:val="1"/>
      <w:numFmt w:val="decimal"/>
      <w:lvlRestart w:val="1"/>
      <w:pStyle w:val="MSRestrictedTopicHeading"/>
      <w:lvlText w:val="%4."/>
      <w:lvlJc w:val="left"/>
      <w:pPr>
        <w:ind w:left="737"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CE5406"/>
    <w:multiLevelType w:val="hybridMultilevel"/>
    <w:tmpl w:val="74821A52"/>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33DC3ECD"/>
    <w:multiLevelType w:val="hybridMultilevel"/>
    <w:tmpl w:val="0AC6A6F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4AD08E1"/>
    <w:multiLevelType w:val="hybridMultilevel"/>
    <w:tmpl w:val="A7F4E09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7446201"/>
    <w:multiLevelType w:val="hybridMultilevel"/>
    <w:tmpl w:val="23AA96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C3D216D"/>
    <w:multiLevelType w:val="hybridMultilevel"/>
    <w:tmpl w:val="72769460"/>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4" w15:restartNumberingAfterBreak="0">
    <w:nsid w:val="3D800575"/>
    <w:multiLevelType w:val="hybridMultilevel"/>
    <w:tmpl w:val="9B02168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3E1F651F"/>
    <w:multiLevelType w:val="hybridMultilevel"/>
    <w:tmpl w:val="92F89AF2"/>
    <w:lvl w:ilvl="0" w:tplc="31E455B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1B87EE4"/>
    <w:multiLevelType w:val="hybridMultilevel"/>
    <w:tmpl w:val="767033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44EF453C"/>
    <w:multiLevelType w:val="hybridMultilevel"/>
    <w:tmpl w:val="7570E43E"/>
    <w:lvl w:ilvl="0" w:tplc="A8FAEDE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7F079E4"/>
    <w:multiLevelType w:val="hybridMultilevel"/>
    <w:tmpl w:val="C54C66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48F52AA7"/>
    <w:multiLevelType w:val="hybridMultilevel"/>
    <w:tmpl w:val="667047CC"/>
    <w:lvl w:ilvl="0" w:tplc="D1380EE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DCA1398"/>
    <w:multiLevelType w:val="hybridMultilevel"/>
    <w:tmpl w:val="C55A8C6C"/>
    <w:lvl w:ilvl="0" w:tplc="9DF659F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2A41921"/>
    <w:multiLevelType w:val="hybridMultilevel"/>
    <w:tmpl w:val="95B260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56BA59B0"/>
    <w:multiLevelType w:val="hybridMultilevel"/>
    <w:tmpl w:val="EE78FF94"/>
    <w:lvl w:ilvl="0" w:tplc="E742663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6B5328D3"/>
    <w:multiLevelType w:val="hybridMultilevel"/>
    <w:tmpl w:val="C73AA1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7E5840F1"/>
    <w:multiLevelType w:val="hybridMultilevel"/>
    <w:tmpl w:val="59AEE1A2"/>
    <w:styleLink w:val="ImportedStyle1"/>
    <w:lvl w:ilvl="0" w:tplc="A284238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A0272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DABD5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F0079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86B62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F4E14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EBC6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8A478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4AEEF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509301201">
    <w:abstractNumId w:val="8"/>
  </w:num>
  <w:num w:numId="2" w16cid:durableId="1713769994">
    <w:abstractNumId w:val="4"/>
  </w:num>
  <w:num w:numId="3" w16cid:durableId="890002940">
    <w:abstractNumId w:val="3"/>
  </w:num>
  <w:num w:numId="4" w16cid:durableId="515581207">
    <w:abstractNumId w:val="12"/>
  </w:num>
  <w:num w:numId="5" w16cid:durableId="1747263436">
    <w:abstractNumId w:val="10"/>
  </w:num>
  <w:num w:numId="6" w16cid:durableId="1848246587">
    <w:abstractNumId w:val="23"/>
  </w:num>
  <w:num w:numId="7" w16cid:durableId="57440548">
    <w:abstractNumId w:val="14"/>
  </w:num>
  <w:num w:numId="8" w16cid:durableId="1782722557">
    <w:abstractNumId w:val="21"/>
  </w:num>
  <w:num w:numId="9" w16cid:durableId="1567179153">
    <w:abstractNumId w:val="18"/>
  </w:num>
  <w:num w:numId="10" w16cid:durableId="139002100">
    <w:abstractNumId w:val="24"/>
  </w:num>
  <w:num w:numId="11" w16cid:durableId="167909741">
    <w:abstractNumId w:val="5"/>
    <w:lvlOverride w:ilvl="0">
      <w:lvl w:ilvl="0" w:tplc="2D84A1A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54FE0070">
        <w:start w:val="1"/>
        <w:numFmt w:val="upperLetter"/>
        <w:lvlText w:val="%2."/>
        <w:lvlJc w:val="left"/>
        <w:rPr>
          <w:rFonts w:ascii="Arial" w:eastAsiaTheme="minorHAnsi" w:hAnsi="Arial" w:cs="Arial"/>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2" w16cid:durableId="955332504">
    <w:abstractNumId w:val="13"/>
  </w:num>
  <w:num w:numId="13" w16cid:durableId="213664193">
    <w:abstractNumId w:val="6"/>
  </w:num>
  <w:num w:numId="14" w16cid:durableId="1719234718">
    <w:abstractNumId w:val="2"/>
  </w:num>
  <w:num w:numId="15" w16cid:durableId="35398006">
    <w:abstractNumId w:val="15"/>
  </w:num>
  <w:num w:numId="16" w16cid:durableId="1171799294">
    <w:abstractNumId w:val="22"/>
  </w:num>
  <w:num w:numId="17" w16cid:durableId="1702975016">
    <w:abstractNumId w:val="0"/>
  </w:num>
  <w:num w:numId="18" w16cid:durableId="893396222">
    <w:abstractNumId w:val="19"/>
  </w:num>
  <w:num w:numId="19" w16cid:durableId="618340789">
    <w:abstractNumId w:val="20"/>
  </w:num>
  <w:num w:numId="20" w16cid:durableId="1007438727">
    <w:abstractNumId w:val="5"/>
  </w:num>
  <w:num w:numId="21" w16cid:durableId="718358040">
    <w:abstractNumId w:val="17"/>
  </w:num>
  <w:num w:numId="22" w16cid:durableId="163980504">
    <w:abstractNumId w:val="1"/>
  </w:num>
  <w:num w:numId="23" w16cid:durableId="839199882">
    <w:abstractNumId w:val="16"/>
  </w:num>
  <w:num w:numId="24" w16cid:durableId="1284965194">
    <w:abstractNumId w:val="9"/>
  </w:num>
  <w:num w:numId="25" w16cid:durableId="189075030">
    <w:abstractNumId w:val="7"/>
  </w:num>
  <w:num w:numId="26" w16cid:durableId="64535686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lene De Jager">
    <w15:presenceInfo w15:providerId="Windows Live" w15:userId="5af1984a9486fc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72"/>
    <w:rsid w:val="00005A24"/>
    <w:rsid w:val="000062FF"/>
    <w:rsid w:val="000117B6"/>
    <w:rsid w:val="00015B6D"/>
    <w:rsid w:val="0002038D"/>
    <w:rsid w:val="0002158B"/>
    <w:rsid w:val="00021A5D"/>
    <w:rsid w:val="00023F26"/>
    <w:rsid w:val="000248CC"/>
    <w:rsid w:val="00033E9D"/>
    <w:rsid w:val="00034ECD"/>
    <w:rsid w:val="000359F6"/>
    <w:rsid w:val="0004246E"/>
    <w:rsid w:val="000431C4"/>
    <w:rsid w:val="00044CFC"/>
    <w:rsid w:val="00050601"/>
    <w:rsid w:val="00050723"/>
    <w:rsid w:val="00050E76"/>
    <w:rsid w:val="00051C9D"/>
    <w:rsid w:val="00052EB5"/>
    <w:rsid w:val="00053027"/>
    <w:rsid w:val="0005385E"/>
    <w:rsid w:val="000571A4"/>
    <w:rsid w:val="000600A1"/>
    <w:rsid w:val="00060E94"/>
    <w:rsid w:val="00063290"/>
    <w:rsid w:val="00071A4E"/>
    <w:rsid w:val="00073995"/>
    <w:rsid w:val="00074BAC"/>
    <w:rsid w:val="00074E7F"/>
    <w:rsid w:val="00075DB4"/>
    <w:rsid w:val="000765C6"/>
    <w:rsid w:val="000800B9"/>
    <w:rsid w:val="0008329F"/>
    <w:rsid w:val="00084A4C"/>
    <w:rsid w:val="00085A64"/>
    <w:rsid w:val="00086BF3"/>
    <w:rsid w:val="00086C32"/>
    <w:rsid w:val="00087E88"/>
    <w:rsid w:val="00091B66"/>
    <w:rsid w:val="000931FE"/>
    <w:rsid w:val="00095321"/>
    <w:rsid w:val="00096760"/>
    <w:rsid w:val="000A18B9"/>
    <w:rsid w:val="000A1FDC"/>
    <w:rsid w:val="000A5249"/>
    <w:rsid w:val="000A5460"/>
    <w:rsid w:val="000A5F2E"/>
    <w:rsid w:val="000B1533"/>
    <w:rsid w:val="000B15C8"/>
    <w:rsid w:val="000B1AA5"/>
    <w:rsid w:val="000B2273"/>
    <w:rsid w:val="000B5757"/>
    <w:rsid w:val="000B620F"/>
    <w:rsid w:val="000B71AE"/>
    <w:rsid w:val="000C08D0"/>
    <w:rsid w:val="000C4A1D"/>
    <w:rsid w:val="000C54B2"/>
    <w:rsid w:val="000C5B9F"/>
    <w:rsid w:val="000C740B"/>
    <w:rsid w:val="000E2D09"/>
    <w:rsid w:val="000E47B3"/>
    <w:rsid w:val="000F413D"/>
    <w:rsid w:val="000F50F9"/>
    <w:rsid w:val="000F530A"/>
    <w:rsid w:val="0010199B"/>
    <w:rsid w:val="00105061"/>
    <w:rsid w:val="0010539B"/>
    <w:rsid w:val="00111259"/>
    <w:rsid w:val="00112424"/>
    <w:rsid w:val="00114355"/>
    <w:rsid w:val="001169E0"/>
    <w:rsid w:val="00116F92"/>
    <w:rsid w:val="00117D93"/>
    <w:rsid w:val="0012047B"/>
    <w:rsid w:val="00121808"/>
    <w:rsid w:val="00121935"/>
    <w:rsid w:val="001239FF"/>
    <w:rsid w:val="00124397"/>
    <w:rsid w:val="00125247"/>
    <w:rsid w:val="0012560E"/>
    <w:rsid w:val="0012589A"/>
    <w:rsid w:val="00126398"/>
    <w:rsid w:val="001267A7"/>
    <w:rsid w:val="00126FA7"/>
    <w:rsid w:val="00126FF1"/>
    <w:rsid w:val="00130A6E"/>
    <w:rsid w:val="0013185A"/>
    <w:rsid w:val="0013265D"/>
    <w:rsid w:val="001330BE"/>
    <w:rsid w:val="00133899"/>
    <w:rsid w:val="00133970"/>
    <w:rsid w:val="00134F70"/>
    <w:rsid w:val="0013576B"/>
    <w:rsid w:val="00137746"/>
    <w:rsid w:val="0013774B"/>
    <w:rsid w:val="00137AB1"/>
    <w:rsid w:val="001423E1"/>
    <w:rsid w:val="00150A80"/>
    <w:rsid w:val="00153411"/>
    <w:rsid w:val="00155540"/>
    <w:rsid w:val="00156368"/>
    <w:rsid w:val="00156F67"/>
    <w:rsid w:val="0016063C"/>
    <w:rsid w:val="00161764"/>
    <w:rsid w:val="00161C2E"/>
    <w:rsid w:val="00162D6F"/>
    <w:rsid w:val="00164B68"/>
    <w:rsid w:val="00165732"/>
    <w:rsid w:val="001717D6"/>
    <w:rsid w:val="00172F9F"/>
    <w:rsid w:val="0017357A"/>
    <w:rsid w:val="00173F12"/>
    <w:rsid w:val="00180DD5"/>
    <w:rsid w:val="001843C8"/>
    <w:rsid w:val="001871EB"/>
    <w:rsid w:val="001873DA"/>
    <w:rsid w:val="00192229"/>
    <w:rsid w:val="001929D6"/>
    <w:rsid w:val="00195748"/>
    <w:rsid w:val="00196694"/>
    <w:rsid w:val="00196E4D"/>
    <w:rsid w:val="00197280"/>
    <w:rsid w:val="00197DB1"/>
    <w:rsid w:val="001A10D7"/>
    <w:rsid w:val="001A3225"/>
    <w:rsid w:val="001A5334"/>
    <w:rsid w:val="001A5431"/>
    <w:rsid w:val="001A6016"/>
    <w:rsid w:val="001B0E3F"/>
    <w:rsid w:val="001B15D3"/>
    <w:rsid w:val="001B446A"/>
    <w:rsid w:val="001B486E"/>
    <w:rsid w:val="001C3274"/>
    <w:rsid w:val="001C502E"/>
    <w:rsid w:val="001C5AA1"/>
    <w:rsid w:val="001D0A8F"/>
    <w:rsid w:val="001D1947"/>
    <w:rsid w:val="001D3D5B"/>
    <w:rsid w:val="001D6C3A"/>
    <w:rsid w:val="001D728B"/>
    <w:rsid w:val="001D79C0"/>
    <w:rsid w:val="001D79D1"/>
    <w:rsid w:val="001E00F8"/>
    <w:rsid w:val="001E0C13"/>
    <w:rsid w:val="001E1CA3"/>
    <w:rsid w:val="001E61D9"/>
    <w:rsid w:val="001F27F1"/>
    <w:rsid w:val="001F42BB"/>
    <w:rsid w:val="0020010C"/>
    <w:rsid w:val="0020104F"/>
    <w:rsid w:val="002023CC"/>
    <w:rsid w:val="0020427D"/>
    <w:rsid w:val="00207DE3"/>
    <w:rsid w:val="002155E2"/>
    <w:rsid w:val="00215993"/>
    <w:rsid w:val="00215FC8"/>
    <w:rsid w:val="00220A4D"/>
    <w:rsid w:val="0022156D"/>
    <w:rsid w:val="002226FF"/>
    <w:rsid w:val="002232B0"/>
    <w:rsid w:val="00223A40"/>
    <w:rsid w:val="00223FAA"/>
    <w:rsid w:val="002247E6"/>
    <w:rsid w:val="00224FBA"/>
    <w:rsid w:val="0022593F"/>
    <w:rsid w:val="00227A45"/>
    <w:rsid w:val="00227AE9"/>
    <w:rsid w:val="00230F71"/>
    <w:rsid w:val="00233902"/>
    <w:rsid w:val="00234DE3"/>
    <w:rsid w:val="002361D2"/>
    <w:rsid w:val="0023645A"/>
    <w:rsid w:val="00241902"/>
    <w:rsid w:val="00242585"/>
    <w:rsid w:val="00242BC8"/>
    <w:rsid w:val="00242F64"/>
    <w:rsid w:val="00243EB4"/>
    <w:rsid w:val="00244083"/>
    <w:rsid w:val="00246C68"/>
    <w:rsid w:val="002535FB"/>
    <w:rsid w:val="00254686"/>
    <w:rsid w:val="00257EAD"/>
    <w:rsid w:val="00263592"/>
    <w:rsid w:val="0026534B"/>
    <w:rsid w:val="00266CF4"/>
    <w:rsid w:val="00270D3C"/>
    <w:rsid w:val="00271965"/>
    <w:rsid w:val="00273224"/>
    <w:rsid w:val="00273762"/>
    <w:rsid w:val="00274F2A"/>
    <w:rsid w:val="00275A3E"/>
    <w:rsid w:val="002777EF"/>
    <w:rsid w:val="002803BF"/>
    <w:rsid w:val="00283A4C"/>
    <w:rsid w:val="00284D98"/>
    <w:rsid w:val="00286847"/>
    <w:rsid w:val="00287817"/>
    <w:rsid w:val="00291FC8"/>
    <w:rsid w:val="00292737"/>
    <w:rsid w:val="00292D8C"/>
    <w:rsid w:val="002935EA"/>
    <w:rsid w:val="00297E03"/>
    <w:rsid w:val="002A1AD0"/>
    <w:rsid w:val="002A40CF"/>
    <w:rsid w:val="002B0D43"/>
    <w:rsid w:val="002B1B51"/>
    <w:rsid w:val="002B3DC3"/>
    <w:rsid w:val="002B6701"/>
    <w:rsid w:val="002B6DE6"/>
    <w:rsid w:val="002B753E"/>
    <w:rsid w:val="002C37BC"/>
    <w:rsid w:val="002C5476"/>
    <w:rsid w:val="002D07E2"/>
    <w:rsid w:val="002D09B0"/>
    <w:rsid w:val="002D0B43"/>
    <w:rsid w:val="002D4CE1"/>
    <w:rsid w:val="002D69C0"/>
    <w:rsid w:val="002D72DC"/>
    <w:rsid w:val="002D7AEB"/>
    <w:rsid w:val="002E4A28"/>
    <w:rsid w:val="002E5368"/>
    <w:rsid w:val="002E5A89"/>
    <w:rsid w:val="002E7D0B"/>
    <w:rsid w:val="002E7D9B"/>
    <w:rsid w:val="002F69AB"/>
    <w:rsid w:val="002F786B"/>
    <w:rsid w:val="002F7E5B"/>
    <w:rsid w:val="00300B41"/>
    <w:rsid w:val="00301AA5"/>
    <w:rsid w:val="00323BA6"/>
    <w:rsid w:val="003257CA"/>
    <w:rsid w:val="00326BD3"/>
    <w:rsid w:val="00335225"/>
    <w:rsid w:val="003356F3"/>
    <w:rsid w:val="00342206"/>
    <w:rsid w:val="00343997"/>
    <w:rsid w:val="003439A5"/>
    <w:rsid w:val="00343CB0"/>
    <w:rsid w:val="0034445B"/>
    <w:rsid w:val="00347F4E"/>
    <w:rsid w:val="00353591"/>
    <w:rsid w:val="00354115"/>
    <w:rsid w:val="00361343"/>
    <w:rsid w:val="00362927"/>
    <w:rsid w:val="00362B93"/>
    <w:rsid w:val="003650B5"/>
    <w:rsid w:val="003662C7"/>
    <w:rsid w:val="00366BCD"/>
    <w:rsid w:val="003740CF"/>
    <w:rsid w:val="00377142"/>
    <w:rsid w:val="00383D3C"/>
    <w:rsid w:val="00384A9A"/>
    <w:rsid w:val="003867B3"/>
    <w:rsid w:val="00387E88"/>
    <w:rsid w:val="003901D2"/>
    <w:rsid w:val="00390AC7"/>
    <w:rsid w:val="003916E8"/>
    <w:rsid w:val="00392626"/>
    <w:rsid w:val="00393A06"/>
    <w:rsid w:val="0039447F"/>
    <w:rsid w:val="00395010"/>
    <w:rsid w:val="00396BA0"/>
    <w:rsid w:val="003A313B"/>
    <w:rsid w:val="003A4D7B"/>
    <w:rsid w:val="003A5A59"/>
    <w:rsid w:val="003A6829"/>
    <w:rsid w:val="003A6ACA"/>
    <w:rsid w:val="003B1D98"/>
    <w:rsid w:val="003B4E95"/>
    <w:rsid w:val="003B7209"/>
    <w:rsid w:val="003B754E"/>
    <w:rsid w:val="003C07AB"/>
    <w:rsid w:val="003C0AD0"/>
    <w:rsid w:val="003C0C5A"/>
    <w:rsid w:val="003C2184"/>
    <w:rsid w:val="003C3D29"/>
    <w:rsid w:val="003D0D69"/>
    <w:rsid w:val="003D239D"/>
    <w:rsid w:val="003D4EDF"/>
    <w:rsid w:val="003D7F52"/>
    <w:rsid w:val="003E074E"/>
    <w:rsid w:val="003F01EE"/>
    <w:rsid w:val="003F0953"/>
    <w:rsid w:val="003F11E2"/>
    <w:rsid w:val="003F1D3E"/>
    <w:rsid w:val="003F5421"/>
    <w:rsid w:val="003F5D4D"/>
    <w:rsid w:val="003F6722"/>
    <w:rsid w:val="003F6CF3"/>
    <w:rsid w:val="004001D7"/>
    <w:rsid w:val="004006F4"/>
    <w:rsid w:val="00401DD2"/>
    <w:rsid w:val="00401FAB"/>
    <w:rsid w:val="0040212A"/>
    <w:rsid w:val="00403E0E"/>
    <w:rsid w:val="00405E80"/>
    <w:rsid w:val="004076CC"/>
    <w:rsid w:val="004100B0"/>
    <w:rsid w:val="00411904"/>
    <w:rsid w:val="00411B3C"/>
    <w:rsid w:val="004124A9"/>
    <w:rsid w:val="00412AF5"/>
    <w:rsid w:val="00417346"/>
    <w:rsid w:val="0042066E"/>
    <w:rsid w:val="004212CE"/>
    <w:rsid w:val="004215C1"/>
    <w:rsid w:val="00427F95"/>
    <w:rsid w:val="00432E21"/>
    <w:rsid w:val="00433379"/>
    <w:rsid w:val="00443BFA"/>
    <w:rsid w:val="00444E19"/>
    <w:rsid w:val="00446B7F"/>
    <w:rsid w:val="00454B73"/>
    <w:rsid w:val="00455B26"/>
    <w:rsid w:val="0045619E"/>
    <w:rsid w:val="0045663F"/>
    <w:rsid w:val="00456666"/>
    <w:rsid w:val="00460C1A"/>
    <w:rsid w:val="00461471"/>
    <w:rsid w:val="004620E9"/>
    <w:rsid w:val="00466ACF"/>
    <w:rsid w:val="00466CD9"/>
    <w:rsid w:val="00467099"/>
    <w:rsid w:val="004676CC"/>
    <w:rsid w:val="00467A50"/>
    <w:rsid w:val="00467FAD"/>
    <w:rsid w:val="00475FF8"/>
    <w:rsid w:val="00476649"/>
    <w:rsid w:val="0048195A"/>
    <w:rsid w:val="004820F3"/>
    <w:rsid w:val="00486351"/>
    <w:rsid w:val="004863FC"/>
    <w:rsid w:val="00494AB1"/>
    <w:rsid w:val="00497972"/>
    <w:rsid w:val="004A19C9"/>
    <w:rsid w:val="004A278D"/>
    <w:rsid w:val="004A57AE"/>
    <w:rsid w:val="004A6A57"/>
    <w:rsid w:val="004A7199"/>
    <w:rsid w:val="004B04FF"/>
    <w:rsid w:val="004B0FE6"/>
    <w:rsid w:val="004B2F26"/>
    <w:rsid w:val="004B42A8"/>
    <w:rsid w:val="004B6166"/>
    <w:rsid w:val="004B6940"/>
    <w:rsid w:val="004C08A4"/>
    <w:rsid w:val="004C097D"/>
    <w:rsid w:val="004C206F"/>
    <w:rsid w:val="004C2D53"/>
    <w:rsid w:val="004C33DE"/>
    <w:rsid w:val="004C456D"/>
    <w:rsid w:val="004C4898"/>
    <w:rsid w:val="004D1482"/>
    <w:rsid w:val="004D4D72"/>
    <w:rsid w:val="004D7A46"/>
    <w:rsid w:val="004E21EB"/>
    <w:rsid w:val="004E3592"/>
    <w:rsid w:val="004E5E29"/>
    <w:rsid w:val="004F579F"/>
    <w:rsid w:val="004F5EF2"/>
    <w:rsid w:val="004F6479"/>
    <w:rsid w:val="00500241"/>
    <w:rsid w:val="005039AA"/>
    <w:rsid w:val="00506E03"/>
    <w:rsid w:val="005120B4"/>
    <w:rsid w:val="0051330D"/>
    <w:rsid w:val="005135B1"/>
    <w:rsid w:val="00515E1C"/>
    <w:rsid w:val="00517392"/>
    <w:rsid w:val="00517F29"/>
    <w:rsid w:val="00522658"/>
    <w:rsid w:val="00523CD8"/>
    <w:rsid w:val="00525A54"/>
    <w:rsid w:val="00530D12"/>
    <w:rsid w:val="005319A0"/>
    <w:rsid w:val="00533640"/>
    <w:rsid w:val="005411F8"/>
    <w:rsid w:val="00542C9E"/>
    <w:rsid w:val="0054327F"/>
    <w:rsid w:val="00543C6D"/>
    <w:rsid w:val="005442CA"/>
    <w:rsid w:val="00545473"/>
    <w:rsid w:val="00551440"/>
    <w:rsid w:val="00554DB3"/>
    <w:rsid w:val="00556AA4"/>
    <w:rsid w:val="005571E2"/>
    <w:rsid w:val="005579E3"/>
    <w:rsid w:val="005606EA"/>
    <w:rsid w:val="0056247B"/>
    <w:rsid w:val="00571757"/>
    <w:rsid w:val="00574EFE"/>
    <w:rsid w:val="00577590"/>
    <w:rsid w:val="00577853"/>
    <w:rsid w:val="005806E8"/>
    <w:rsid w:val="005816FE"/>
    <w:rsid w:val="00583F18"/>
    <w:rsid w:val="005847E3"/>
    <w:rsid w:val="00584A5D"/>
    <w:rsid w:val="00586543"/>
    <w:rsid w:val="00586CC2"/>
    <w:rsid w:val="005874F3"/>
    <w:rsid w:val="005950A5"/>
    <w:rsid w:val="00596250"/>
    <w:rsid w:val="00596DD7"/>
    <w:rsid w:val="005A0FE2"/>
    <w:rsid w:val="005A1262"/>
    <w:rsid w:val="005A5A47"/>
    <w:rsid w:val="005B060B"/>
    <w:rsid w:val="005B1426"/>
    <w:rsid w:val="005B2543"/>
    <w:rsid w:val="005B31E2"/>
    <w:rsid w:val="005B42E6"/>
    <w:rsid w:val="005B50AD"/>
    <w:rsid w:val="005C0996"/>
    <w:rsid w:val="005C112D"/>
    <w:rsid w:val="005C1A88"/>
    <w:rsid w:val="005C231A"/>
    <w:rsid w:val="005C2A30"/>
    <w:rsid w:val="005C4536"/>
    <w:rsid w:val="005C6EE3"/>
    <w:rsid w:val="005D29D7"/>
    <w:rsid w:val="005D3C3B"/>
    <w:rsid w:val="005D58D8"/>
    <w:rsid w:val="005D60AD"/>
    <w:rsid w:val="005D6A61"/>
    <w:rsid w:val="005D6FC3"/>
    <w:rsid w:val="005E1A1F"/>
    <w:rsid w:val="005E3E4B"/>
    <w:rsid w:val="005E523B"/>
    <w:rsid w:val="005E74BE"/>
    <w:rsid w:val="005F1F51"/>
    <w:rsid w:val="005F2C4B"/>
    <w:rsid w:val="005F2D57"/>
    <w:rsid w:val="005F423A"/>
    <w:rsid w:val="005F449D"/>
    <w:rsid w:val="005F6C7D"/>
    <w:rsid w:val="00605F94"/>
    <w:rsid w:val="00606F37"/>
    <w:rsid w:val="00610614"/>
    <w:rsid w:val="006116AE"/>
    <w:rsid w:val="006126E6"/>
    <w:rsid w:val="00613194"/>
    <w:rsid w:val="0061513E"/>
    <w:rsid w:val="006162FC"/>
    <w:rsid w:val="0061744E"/>
    <w:rsid w:val="00620845"/>
    <w:rsid w:val="00621F5F"/>
    <w:rsid w:val="00624842"/>
    <w:rsid w:val="00624ED0"/>
    <w:rsid w:val="00625E24"/>
    <w:rsid w:val="00626CB8"/>
    <w:rsid w:val="00631E0D"/>
    <w:rsid w:val="006327B6"/>
    <w:rsid w:val="00634D86"/>
    <w:rsid w:val="00637079"/>
    <w:rsid w:val="00642929"/>
    <w:rsid w:val="00645AAB"/>
    <w:rsid w:val="006466A7"/>
    <w:rsid w:val="00650BF3"/>
    <w:rsid w:val="00652E8D"/>
    <w:rsid w:val="006537F5"/>
    <w:rsid w:val="00656E47"/>
    <w:rsid w:val="0066055D"/>
    <w:rsid w:val="00661C31"/>
    <w:rsid w:val="00662DCD"/>
    <w:rsid w:val="006641D1"/>
    <w:rsid w:val="00664ADB"/>
    <w:rsid w:val="006652EA"/>
    <w:rsid w:val="006665FC"/>
    <w:rsid w:val="00666DF5"/>
    <w:rsid w:val="00670D00"/>
    <w:rsid w:val="00682054"/>
    <w:rsid w:val="0068252A"/>
    <w:rsid w:val="006863ED"/>
    <w:rsid w:val="00692D71"/>
    <w:rsid w:val="00694C2F"/>
    <w:rsid w:val="00696473"/>
    <w:rsid w:val="006A0F29"/>
    <w:rsid w:val="006A1966"/>
    <w:rsid w:val="006A2784"/>
    <w:rsid w:val="006A2D7D"/>
    <w:rsid w:val="006A4442"/>
    <w:rsid w:val="006B54A2"/>
    <w:rsid w:val="006C1EA0"/>
    <w:rsid w:val="006C2355"/>
    <w:rsid w:val="006C3BC2"/>
    <w:rsid w:val="006D06EA"/>
    <w:rsid w:val="006D362E"/>
    <w:rsid w:val="006D47E4"/>
    <w:rsid w:val="006D58C8"/>
    <w:rsid w:val="006D7A13"/>
    <w:rsid w:val="006E0188"/>
    <w:rsid w:val="006E2881"/>
    <w:rsid w:val="006E745B"/>
    <w:rsid w:val="006E7694"/>
    <w:rsid w:val="006F010F"/>
    <w:rsid w:val="006F10EA"/>
    <w:rsid w:val="006F24BB"/>
    <w:rsid w:val="006F42A0"/>
    <w:rsid w:val="006F7EBF"/>
    <w:rsid w:val="007013B9"/>
    <w:rsid w:val="007042CD"/>
    <w:rsid w:val="0070633B"/>
    <w:rsid w:val="00706F02"/>
    <w:rsid w:val="007075C8"/>
    <w:rsid w:val="007105B3"/>
    <w:rsid w:val="00710B2C"/>
    <w:rsid w:val="00712734"/>
    <w:rsid w:val="00713191"/>
    <w:rsid w:val="00716DE1"/>
    <w:rsid w:val="00721774"/>
    <w:rsid w:val="00724085"/>
    <w:rsid w:val="00724503"/>
    <w:rsid w:val="00730B90"/>
    <w:rsid w:val="00732A1D"/>
    <w:rsid w:val="00732A7D"/>
    <w:rsid w:val="00734346"/>
    <w:rsid w:val="00736C6B"/>
    <w:rsid w:val="0074280A"/>
    <w:rsid w:val="00745A9A"/>
    <w:rsid w:val="00745D6C"/>
    <w:rsid w:val="007467A9"/>
    <w:rsid w:val="0075020F"/>
    <w:rsid w:val="0075027C"/>
    <w:rsid w:val="00751E9E"/>
    <w:rsid w:val="00760B0E"/>
    <w:rsid w:val="007660E9"/>
    <w:rsid w:val="007707A3"/>
    <w:rsid w:val="0077081F"/>
    <w:rsid w:val="00771160"/>
    <w:rsid w:val="00771633"/>
    <w:rsid w:val="00773086"/>
    <w:rsid w:val="0077727D"/>
    <w:rsid w:val="007810BA"/>
    <w:rsid w:val="00783D97"/>
    <w:rsid w:val="0079023F"/>
    <w:rsid w:val="007925DF"/>
    <w:rsid w:val="00793BC3"/>
    <w:rsid w:val="007942D5"/>
    <w:rsid w:val="00796FA7"/>
    <w:rsid w:val="007A031D"/>
    <w:rsid w:val="007A1A08"/>
    <w:rsid w:val="007A3325"/>
    <w:rsid w:val="007A6713"/>
    <w:rsid w:val="007B5732"/>
    <w:rsid w:val="007C0F67"/>
    <w:rsid w:val="007C172E"/>
    <w:rsid w:val="007C17B4"/>
    <w:rsid w:val="007C2599"/>
    <w:rsid w:val="007C3E0D"/>
    <w:rsid w:val="007C43E9"/>
    <w:rsid w:val="007C4C02"/>
    <w:rsid w:val="007C58BE"/>
    <w:rsid w:val="007C634D"/>
    <w:rsid w:val="007C7F8C"/>
    <w:rsid w:val="007D3588"/>
    <w:rsid w:val="007D487C"/>
    <w:rsid w:val="007D57E0"/>
    <w:rsid w:val="007E1EA8"/>
    <w:rsid w:val="007E39F1"/>
    <w:rsid w:val="007E41C7"/>
    <w:rsid w:val="007F04CE"/>
    <w:rsid w:val="007F2D3F"/>
    <w:rsid w:val="007F5210"/>
    <w:rsid w:val="007F707E"/>
    <w:rsid w:val="00800942"/>
    <w:rsid w:val="00802B3E"/>
    <w:rsid w:val="00806C20"/>
    <w:rsid w:val="00811737"/>
    <w:rsid w:val="0081189C"/>
    <w:rsid w:val="00815E7C"/>
    <w:rsid w:val="00816B25"/>
    <w:rsid w:val="0081782D"/>
    <w:rsid w:val="00817D8D"/>
    <w:rsid w:val="00821C23"/>
    <w:rsid w:val="008249DA"/>
    <w:rsid w:val="00824E9C"/>
    <w:rsid w:val="00826C93"/>
    <w:rsid w:val="008306F0"/>
    <w:rsid w:val="0083484F"/>
    <w:rsid w:val="00835DE7"/>
    <w:rsid w:val="00836047"/>
    <w:rsid w:val="00840023"/>
    <w:rsid w:val="00844631"/>
    <w:rsid w:val="00845F01"/>
    <w:rsid w:val="00852198"/>
    <w:rsid w:val="0086207C"/>
    <w:rsid w:val="00862BEC"/>
    <w:rsid w:val="008630BF"/>
    <w:rsid w:val="008642BA"/>
    <w:rsid w:val="00865C1F"/>
    <w:rsid w:val="0087164A"/>
    <w:rsid w:val="008732A0"/>
    <w:rsid w:val="00873B74"/>
    <w:rsid w:val="00877715"/>
    <w:rsid w:val="00880594"/>
    <w:rsid w:val="00880645"/>
    <w:rsid w:val="008811A7"/>
    <w:rsid w:val="008916D0"/>
    <w:rsid w:val="00894DC2"/>
    <w:rsid w:val="00896938"/>
    <w:rsid w:val="008A08EB"/>
    <w:rsid w:val="008A1CE2"/>
    <w:rsid w:val="008A3E20"/>
    <w:rsid w:val="008A449C"/>
    <w:rsid w:val="008A55A9"/>
    <w:rsid w:val="008A769B"/>
    <w:rsid w:val="008A7B57"/>
    <w:rsid w:val="008B03E3"/>
    <w:rsid w:val="008B0A96"/>
    <w:rsid w:val="008B5DB9"/>
    <w:rsid w:val="008B722A"/>
    <w:rsid w:val="008C0FCD"/>
    <w:rsid w:val="008C1AE4"/>
    <w:rsid w:val="008C257A"/>
    <w:rsid w:val="008C54B9"/>
    <w:rsid w:val="008D117D"/>
    <w:rsid w:val="008D3D2B"/>
    <w:rsid w:val="008D5593"/>
    <w:rsid w:val="008D564E"/>
    <w:rsid w:val="008D72C4"/>
    <w:rsid w:val="008E0C52"/>
    <w:rsid w:val="008E0D94"/>
    <w:rsid w:val="008E0E94"/>
    <w:rsid w:val="008E10FD"/>
    <w:rsid w:val="008E4778"/>
    <w:rsid w:val="008E57C9"/>
    <w:rsid w:val="008E62F2"/>
    <w:rsid w:val="008E63B0"/>
    <w:rsid w:val="008F06AB"/>
    <w:rsid w:val="008F0B91"/>
    <w:rsid w:val="008F0D56"/>
    <w:rsid w:val="008F58B5"/>
    <w:rsid w:val="008F6693"/>
    <w:rsid w:val="008F7C63"/>
    <w:rsid w:val="00900110"/>
    <w:rsid w:val="0090430A"/>
    <w:rsid w:val="00907047"/>
    <w:rsid w:val="0091033C"/>
    <w:rsid w:val="00910F1E"/>
    <w:rsid w:val="00911392"/>
    <w:rsid w:val="009128C2"/>
    <w:rsid w:val="009143C5"/>
    <w:rsid w:val="009157C6"/>
    <w:rsid w:val="00915C7F"/>
    <w:rsid w:val="009162CA"/>
    <w:rsid w:val="00916B94"/>
    <w:rsid w:val="00920700"/>
    <w:rsid w:val="00921DFE"/>
    <w:rsid w:val="0092740E"/>
    <w:rsid w:val="00927E36"/>
    <w:rsid w:val="00930347"/>
    <w:rsid w:val="009305E1"/>
    <w:rsid w:val="009310BB"/>
    <w:rsid w:val="009364B0"/>
    <w:rsid w:val="009375BA"/>
    <w:rsid w:val="00941BF7"/>
    <w:rsid w:val="009450CA"/>
    <w:rsid w:val="009455C7"/>
    <w:rsid w:val="00945796"/>
    <w:rsid w:val="0094682B"/>
    <w:rsid w:val="0094748F"/>
    <w:rsid w:val="00947ED5"/>
    <w:rsid w:val="009500BE"/>
    <w:rsid w:val="00951866"/>
    <w:rsid w:val="00951881"/>
    <w:rsid w:val="009575D4"/>
    <w:rsid w:val="009579A9"/>
    <w:rsid w:val="00960705"/>
    <w:rsid w:val="00965146"/>
    <w:rsid w:val="0096530C"/>
    <w:rsid w:val="00967068"/>
    <w:rsid w:val="00967280"/>
    <w:rsid w:val="00971E4D"/>
    <w:rsid w:val="00972664"/>
    <w:rsid w:val="00972877"/>
    <w:rsid w:val="00974F5A"/>
    <w:rsid w:val="009757B9"/>
    <w:rsid w:val="009813C8"/>
    <w:rsid w:val="00984320"/>
    <w:rsid w:val="00985C1C"/>
    <w:rsid w:val="00986F37"/>
    <w:rsid w:val="00991CCD"/>
    <w:rsid w:val="00994859"/>
    <w:rsid w:val="009950A2"/>
    <w:rsid w:val="009A3E89"/>
    <w:rsid w:val="009A6123"/>
    <w:rsid w:val="009B49E1"/>
    <w:rsid w:val="009B529F"/>
    <w:rsid w:val="009B59F3"/>
    <w:rsid w:val="009B5E2A"/>
    <w:rsid w:val="009B5F1B"/>
    <w:rsid w:val="009C436C"/>
    <w:rsid w:val="009C5512"/>
    <w:rsid w:val="009C66A5"/>
    <w:rsid w:val="009D29EE"/>
    <w:rsid w:val="009D6C93"/>
    <w:rsid w:val="009E3075"/>
    <w:rsid w:val="009E469D"/>
    <w:rsid w:val="009E55A2"/>
    <w:rsid w:val="009E6CE4"/>
    <w:rsid w:val="009F0F99"/>
    <w:rsid w:val="009F5BB5"/>
    <w:rsid w:val="00A002D7"/>
    <w:rsid w:val="00A01508"/>
    <w:rsid w:val="00A01FBF"/>
    <w:rsid w:val="00A05191"/>
    <w:rsid w:val="00A11ADF"/>
    <w:rsid w:val="00A16446"/>
    <w:rsid w:val="00A216EC"/>
    <w:rsid w:val="00A224AF"/>
    <w:rsid w:val="00A242CE"/>
    <w:rsid w:val="00A24F54"/>
    <w:rsid w:val="00A27EBF"/>
    <w:rsid w:val="00A35788"/>
    <w:rsid w:val="00A358CA"/>
    <w:rsid w:val="00A360DA"/>
    <w:rsid w:val="00A373E8"/>
    <w:rsid w:val="00A37822"/>
    <w:rsid w:val="00A40F85"/>
    <w:rsid w:val="00A41F90"/>
    <w:rsid w:val="00A43556"/>
    <w:rsid w:val="00A4422F"/>
    <w:rsid w:val="00A529FC"/>
    <w:rsid w:val="00A52C3E"/>
    <w:rsid w:val="00A56E2C"/>
    <w:rsid w:val="00A5770A"/>
    <w:rsid w:val="00A57817"/>
    <w:rsid w:val="00A57A12"/>
    <w:rsid w:val="00A61933"/>
    <w:rsid w:val="00A66028"/>
    <w:rsid w:val="00A71101"/>
    <w:rsid w:val="00A7771E"/>
    <w:rsid w:val="00A80008"/>
    <w:rsid w:val="00A8186F"/>
    <w:rsid w:val="00A83FDF"/>
    <w:rsid w:val="00A85307"/>
    <w:rsid w:val="00A85AE4"/>
    <w:rsid w:val="00A86C37"/>
    <w:rsid w:val="00A91E80"/>
    <w:rsid w:val="00A925BC"/>
    <w:rsid w:val="00A92F7D"/>
    <w:rsid w:val="00A932EB"/>
    <w:rsid w:val="00A9536F"/>
    <w:rsid w:val="00A9673F"/>
    <w:rsid w:val="00AA300A"/>
    <w:rsid w:val="00AB0644"/>
    <w:rsid w:val="00AB459B"/>
    <w:rsid w:val="00AC1389"/>
    <w:rsid w:val="00AC21F4"/>
    <w:rsid w:val="00AC49EF"/>
    <w:rsid w:val="00AC79FF"/>
    <w:rsid w:val="00AD0849"/>
    <w:rsid w:val="00AD0FCB"/>
    <w:rsid w:val="00AD2599"/>
    <w:rsid w:val="00AE0280"/>
    <w:rsid w:val="00AE0294"/>
    <w:rsid w:val="00AE02C6"/>
    <w:rsid w:val="00AE0E4D"/>
    <w:rsid w:val="00AE3FEA"/>
    <w:rsid w:val="00AF1FF6"/>
    <w:rsid w:val="00AF311D"/>
    <w:rsid w:val="00AF7D78"/>
    <w:rsid w:val="00AF7DF9"/>
    <w:rsid w:val="00B01BCE"/>
    <w:rsid w:val="00B025F2"/>
    <w:rsid w:val="00B0559E"/>
    <w:rsid w:val="00B064E5"/>
    <w:rsid w:val="00B06FF6"/>
    <w:rsid w:val="00B10A09"/>
    <w:rsid w:val="00B10ACE"/>
    <w:rsid w:val="00B10B06"/>
    <w:rsid w:val="00B10E3C"/>
    <w:rsid w:val="00B11006"/>
    <w:rsid w:val="00B11660"/>
    <w:rsid w:val="00B11CD0"/>
    <w:rsid w:val="00B16000"/>
    <w:rsid w:val="00B174C6"/>
    <w:rsid w:val="00B21473"/>
    <w:rsid w:val="00B22740"/>
    <w:rsid w:val="00B27921"/>
    <w:rsid w:val="00B32557"/>
    <w:rsid w:val="00B350B4"/>
    <w:rsid w:val="00B36EF7"/>
    <w:rsid w:val="00B433D9"/>
    <w:rsid w:val="00B43765"/>
    <w:rsid w:val="00B449B7"/>
    <w:rsid w:val="00B50077"/>
    <w:rsid w:val="00B57ADC"/>
    <w:rsid w:val="00B65DA7"/>
    <w:rsid w:val="00B72D5A"/>
    <w:rsid w:val="00B73B36"/>
    <w:rsid w:val="00B768EC"/>
    <w:rsid w:val="00B76AFA"/>
    <w:rsid w:val="00B77BC5"/>
    <w:rsid w:val="00B80098"/>
    <w:rsid w:val="00B8242C"/>
    <w:rsid w:val="00B83F35"/>
    <w:rsid w:val="00B84CEF"/>
    <w:rsid w:val="00B871B4"/>
    <w:rsid w:val="00B916B3"/>
    <w:rsid w:val="00B92AED"/>
    <w:rsid w:val="00B973E2"/>
    <w:rsid w:val="00B97819"/>
    <w:rsid w:val="00BA0811"/>
    <w:rsid w:val="00BA572F"/>
    <w:rsid w:val="00BA6200"/>
    <w:rsid w:val="00BA7CAB"/>
    <w:rsid w:val="00BB0ADA"/>
    <w:rsid w:val="00BB0D0B"/>
    <w:rsid w:val="00BB5FB0"/>
    <w:rsid w:val="00BC087D"/>
    <w:rsid w:val="00BC3291"/>
    <w:rsid w:val="00BC4C3C"/>
    <w:rsid w:val="00BC4F2B"/>
    <w:rsid w:val="00BC5963"/>
    <w:rsid w:val="00BC5D81"/>
    <w:rsid w:val="00BC5F35"/>
    <w:rsid w:val="00BC6C86"/>
    <w:rsid w:val="00BD44AD"/>
    <w:rsid w:val="00BD4778"/>
    <w:rsid w:val="00BD483F"/>
    <w:rsid w:val="00BE0300"/>
    <w:rsid w:val="00BE0B08"/>
    <w:rsid w:val="00BE0ED7"/>
    <w:rsid w:val="00BE408B"/>
    <w:rsid w:val="00BE4787"/>
    <w:rsid w:val="00BE49AC"/>
    <w:rsid w:val="00BF0321"/>
    <w:rsid w:val="00BF38FD"/>
    <w:rsid w:val="00BF6EC9"/>
    <w:rsid w:val="00C0005D"/>
    <w:rsid w:val="00C01F79"/>
    <w:rsid w:val="00C12334"/>
    <w:rsid w:val="00C14324"/>
    <w:rsid w:val="00C14483"/>
    <w:rsid w:val="00C1456B"/>
    <w:rsid w:val="00C20673"/>
    <w:rsid w:val="00C22F64"/>
    <w:rsid w:val="00C24385"/>
    <w:rsid w:val="00C25E2B"/>
    <w:rsid w:val="00C27DD1"/>
    <w:rsid w:val="00C30925"/>
    <w:rsid w:val="00C3209B"/>
    <w:rsid w:val="00C329A6"/>
    <w:rsid w:val="00C34E0A"/>
    <w:rsid w:val="00C35D9A"/>
    <w:rsid w:val="00C36943"/>
    <w:rsid w:val="00C41DEA"/>
    <w:rsid w:val="00C45A6E"/>
    <w:rsid w:val="00C479BB"/>
    <w:rsid w:val="00C534EC"/>
    <w:rsid w:val="00C54963"/>
    <w:rsid w:val="00C600E6"/>
    <w:rsid w:val="00C60396"/>
    <w:rsid w:val="00C63DF7"/>
    <w:rsid w:val="00C66EC3"/>
    <w:rsid w:val="00C712F2"/>
    <w:rsid w:val="00C71BE0"/>
    <w:rsid w:val="00C71C97"/>
    <w:rsid w:val="00C72093"/>
    <w:rsid w:val="00C74EAF"/>
    <w:rsid w:val="00C75CF2"/>
    <w:rsid w:val="00C77662"/>
    <w:rsid w:val="00C77732"/>
    <w:rsid w:val="00C83616"/>
    <w:rsid w:val="00C841E6"/>
    <w:rsid w:val="00C84C6F"/>
    <w:rsid w:val="00C9050A"/>
    <w:rsid w:val="00C90D26"/>
    <w:rsid w:val="00C91D74"/>
    <w:rsid w:val="00C94B59"/>
    <w:rsid w:val="00C9575F"/>
    <w:rsid w:val="00CA1E63"/>
    <w:rsid w:val="00CA3E78"/>
    <w:rsid w:val="00CA7DDA"/>
    <w:rsid w:val="00CB04EB"/>
    <w:rsid w:val="00CB24C1"/>
    <w:rsid w:val="00CB2E0F"/>
    <w:rsid w:val="00CB3E06"/>
    <w:rsid w:val="00CB68C4"/>
    <w:rsid w:val="00CC016F"/>
    <w:rsid w:val="00CC067E"/>
    <w:rsid w:val="00CC30F9"/>
    <w:rsid w:val="00CC5765"/>
    <w:rsid w:val="00CD1EE5"/>
    <w:rsid w:val="00CD3073"/>
    <w:rsid w:val="00CE0AC9"/>
    <w:rsid w:val="00CE0DFD"/>
    <w:rsid w:val="00CE30F8"/>
    <w:rsid w:val="00CE3509"/>
    <w:rsid w:val="00CE4D86"/>
    <w:rsid w:val="00CE5304"/>
    <w:rsid w:val="00CE5ACB"/>
    <w:rsid w:val="00CE624D"/>
    <w:rsid w:val="00CE76CE"/>
    <w:rsid w:val="00CF0872"/>
    <w:rsid w:val="00CF1E6F"/>
    <w:rsid w:val="00D00428"/>
    <w:rsid w:val="00D01366"/>
    <w:rsid w:val="00D04339"/>
    <w:rsid w:val="00D04407"/>
    <w:rsid w:val="00D062CF"/>
    <w:rsid w:val="00D07C87"/>
    <w:rsid w:val="00D107D9"/>
    <w:rsid w:val="00D1209D"/>
    <w:rsid w:val="00D1460D"/>
    <w:rsid w:val="00D15037"/>
    <w:rsid w:val="00D15FFD"/>
    <w:rsid w:val="00D17D3D"/>
    <w:rsid w:val="00D17D83"/>
    <w:rsid w:val="00D22A99"/>
    <w:rsid w:val="00D234FA"/>
    <w:rsid w:val="00D24F59"/>
    <w:rsid w:val="00D25CA6"/>
    <w:rsid w:val="00D275F7"/>
    <w:rsid w:val="00D27803"/>
    <w:rsid w:val="00D27988"/>
    <w:rsid w:val="00D32FE6"/>
    <w:rsid w:val="00D3351E"/>
    <w:rsid w:val="00D3630E"/>
    <w:rsid w:val="00D363D6"/>
    <w:rsid w:val="00D40054"/>
    <w:rsid w:val="00D40239"/>
    <w:rsid w:val="00D4258B"/>
    <w:rsid w:val="00D47EFD"/>
    <w:rsid w:val="00D5038C"/>
    <w:rsid w:val="00D5376E"/>
    <w:rsid w:val="00D6054E"/>
    <w:rsid w:val="00D62DBD"/>
    <w:rsid w:val="00D63FAB"/>
    <w:rsid w:val="00D644E7"/>
    <w:rsid w:val="00D645AF"/>
    <w:rsid w:val="00D703C3"/>
    <w:rsid w:val="00D71567"/>
    <w:rsid w:val="00D73153"/>
    <w:rsid w:val="00D7624B"/>
    <w:rsid w:val="00D774FB"/>
    <w:rsid w:val="00D776E3"/>
    <w:rsid w:val="00D81BCB"/>
    <w:rsid w:val="00D81BF1"/>
    <w:rsid w:val="00D82194"/>
    <w:rsid w:val="00D83E1A"/>
    <w:rsid w:val="00D84754"/>
    <w:rsid w:val="00D90061"/>
    <w:rsid w:val="00D92282"/>
    <w:rsid w:val="00D92FBC"/>
    <w:rsid w:val="00D9335C"/>
    <w:rsid w:val="00D952CF"/>
    <w:rsid w:val="00DA13E5"/>
    <w:rsid w:val="00DA16DC"/>
    <w:rsid w:val="00DA3C50"/>
    <w:rsid w:val="00DA44BE"/>
    <w:rsid w:val="00DA4BC6"/>
    <w:rsid w:val="00DA4BC9"/>
    <w:rsid w:val="00DA6028"/>
    <w:rsid w:val="00DB15C6"/>
    <w:rsid w:val="00DB2022"/>
    <w:rsid w:val="00DB4339"/>
    <w:rsid w:val="00DB4BC4"/>
    <w:rsid w:val="00DC07A1"/>
    <w:rsid w:val="00DD0194"/>
    <w:rsid w:val="00DD116E"/>
    <w:rsid w:val="00DD14E0"/>
    <w:rsid w:val="00DD23F7"/>
    <w:rsid w:val="00DD4E6B"/>
    <w:rsid w:val="00DD5F26"/>
    <w:rsid w:val="00DD6F09"/>
    <w:rsid w:val="00DE0278"/>
    <w:rsid w:val="00DE377C"/>
    <w:rsid w:val="00DE6CC6"/>
    <w:rsid w:val="00DF2FE9"/>
    <w:rsid w:val="00DF58A7"/>
    <w:rsid w:val="00DF5C78"/>
    <w:rsid w:val="00DF5DB3"/>
    <w:rsid w:val="00DF649F"/>
    <w:rsid w:val="00DF6BDB"/>
    <w:rsid w:val="00E026E4"/>
    <w:rsid w:val="00E07394"/>
    <w:rsid w:val="00E076C7"/>
    <w:rsid w:val="00E20BA8"/>
    <w:rsid w:val="00E211A1"/>
    <w:rsid w:val="00E224CC"/>
    <w:rsid w:val="00E25A6D"/>
    <w:rsid w:val="00E31144"/>
    <w:rsid w:val="00E35F5B"/>
    <w:rsid w:val="00E427E2"/>
    <w:rsid w:val="00E43B46"/>
    <w:rsid w:val="00E44404"/>
    <w:rsid w:val="00E44C42"/>
    <w:rsid w:val="00E45C19"/>
    <w:rsid w:val="00E50A83"/>
    <w:rsid w:val="00E5428A"/>
    <w:rsid w:val="00E55A7E"/>
    <w:rsid w:val="00E60B0F"/>
    <w:rsid w:val="00E63D76"/>
    <w:rsid w:val="00E67721"/>
    <w:rsid w:val="00E744A6"/>
    <w:rsid w:val="00E74D05"/>
    <w:rsid w:val="00E765A4"/>
    <w:rsid w:val="00E77B67"/>
    <w:rsid w:val="00E80369"/>
    <w:rsid w:val="00E81B57"/>
    <w:rsid w:val="00E8334A"/>
    <w:rsid w:val="00E833EF"/>
    <w:rsid w:val="00E83F52"/>
    <w:rsid w:val="00E86A2D"/>
    <w:rsid w:val="00E86AF8"/>
    <w:rsid w:val="00E87456"/>
    <w:rsid w:val="00E9090C"/>
    <w:rsid w:val="00E9131A"/>
    <w:rsid w:val="00E9208C"/>
    <w:rsid w:val="00E93C24"/>
    <w:rsid w:val="00E94C04"/>
    <w:rsid w:val="00E964E8"/>
    <w:rsid w:val="00E9740D"/>
    <w:rsid w:val="00E97EED"/>
    <w:rsid w:val="00EA35F7"/>
    <w:rsid w:val="00EA41C4"/>
    <w:rsid w:val="00EA4F9D"/>
    <w:rsid w:val="00EA69E9"/>
    <w:rsid w:val="00EA71DB"/>
    <w:rsid w:val="00EB1E8B"/>
    <w:rsid w:val="00EB57E3"/>
    <w:rsid w:val="00EB7A5D"/>
    <w:rsid w:val="00EB7F6D"/>
    <w:rsid w:val="00EC0F8C"/>
    <w:rsid w:val="00EC1CD1"/>
    <w:rsid w:val="00EC291E"/>
    <w:rsid w:val="00EC3B21"/>
    <w:rsid w:val="00EC3C84"/>
    <w:rsid w:val="00ED52CE"/>
    <w:rsid w:val="00ED7789"/>
    <w:rsid w:val="00EE133B"/>
    <w:rsid w:val="00EE2551"/>
    <w:rsid w:val="00EE311D"/>
    <w:rsid w:val="00EE323A"/>
    <w:rsid w:val="00EE6D14"/>
    <w:rsid w:val="00EE77B9"/>
    <w:rsid w:val="00EE77C7"/>
    <w:rsid w:val="00EF0D86"/>
    <w:rsid w:val="00EF47D7"/>
    <w:rsid w:val="00EF55D7"/>
    <w:rsid w:val="00EF5D3D"/>
    <w:rsid w:val="00EF6BFB"/>
    <w:rsid w:val="00F00507"/>
    <w:rsid w:val="00F028F8"/>
    <w:rsid w:val="00F02B07"/>
    <w:rsid w:val="00F04A9D"/>
    <w:rsid w:val="00F0514E"/>
    <w:rsid w:val="00F05259"/>
    <w:rsid w:val="00F07221"/>
    <w:rsid w:val="00F12420"/>
    <w:rsid w:val="00F1449C"/>
    <w:rsid w:val="00F14CE9"/>
    <w:rsid w:val="00F14FF3"/>
    <w:rsid w:val="00F1584D"/>
    <w:rsid w:val="00F15A1D"/>
    <w:rsid w:val="00F178C9"/>
    <w:rsid w:val="00F246F4"/>
    <w:rsid w:val="00F24761"/>
    <w:rsid w:val="00F256D9"/>
    <w:rsid w:val="00F262C4"/>
    <w:rsid w:val="00F269E4"/>
    <w:rsid w:val="00F30575"/>
    <w:rsid w:val="00F30AF4"/>
    <w:rsid w:val="00F3114D"/>
    <w:rsid w:val="00F35FC3"/>
    <w:rsid w:val="00F4239C"/>
    <w:rsid w:val="00F42EB9"/>
    <w:rsid w:val="00F42EBB"/>
    <w:rsid w:val="00F45772"/>
    <w:rsid w:val="00F46BC7"/>
    <w:rsid w:val="00F47CE3"/>
    <w:rsid w:val="00F511DE"/>
    <w:rsid w:val="00F52CFE"/>
    <w:rsid w:val="00F530B6"/>
    <w:rsid w:val="00F575FF"/>
    <w:rsid w:val="00F656DD"/>
    <w:rsid w:val="00F6594C"/>
    <w:rsid w:val="00F65B9E"/>
    <w:rsid w:val="00F664C1"/>
    <w:rsid w:val="00F6702A"/>
    <w:rsid w:val="00F71503"/>
    <w:rsid w:val="00F72084"/>
    <w:rsid w:val="00F73857"/>
    <w:rsid w:val="00F74640"/>
    <w:rsid w:val="00F80F13"/>
    <w:rsid w:val="00F84648"/>
    <w:rsid w:val="00F84D21"/>
    <w:rsid w:val="00F8523B"/>
    <w:rsid w:val="00F90B0B"/>
    <w:rsid w:val="00F91225"/>
    <w:rsid w:val="00F92D8E"/>
    <w:rsid w:val="00F959FE"/>
    <w:rsid w:val="00F97045"/>
    <w:rsid w:val="00FA20A2"/>
    <w:rsid w:val="00FA4423"/>
    <w:rsid w:val="00FA57BF"/>
    <w:rsid w:val="00FA6540"/>
    <w:rsid w:val="00FA6568"/>
    <w:rsid w:val="00FB0F68"/>
    <w:rsid w:val="00FB3014"/>
    <w:rsid w:val="00FB542A"/>
    <w:rsid w:val="00FB69D3"/>
    <w:rsid w:val="00FC22A4"/>
    <w:rsid w:val="00FC32B3"/>
    <w:rsid w:val="00FC3EAF"/>
    <w:rsid w:val="00FD208E"/>
    <w:rsid w:val="00FD2EAF"/>
    <w:rsid w:val="00FD5427"/>
    <w:rsid w:val="00FE1A56"/>
    <w:rsid w:val="00FE3ED9"/>
    <w:rsid w:val="00FE3F11"/>
    <w:rsid w:val="00FE4C78"/>
    <w:rsid w:val="00FF1C95"/>
    <w:rsid w:val="00FF3F83"/>
    <w:rsid w:val="00FF4ECA"/>
    <w:rsid w:val="00FF7CF8"/>
    <w:rsid w:val="00FF7F32"/>
    <w:rsid w:val="00FF7F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6E1D0"/>
  <w15:chartTrackingRefBased/>
  <w15:docId w15:val="{1B6E42C3-85B0-4902-AD7B-D7409387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CA" w:eastAsia="en-CA" w:bidi="ar-SA"/>
      </w:rPr>
    </w:rPrDefault>
    <w:pPrDefault/>
  </w:docDefaults>
  <w:latentStyles w:defLockedState="0" w:defUIPriority="99" w:defSemiHidden="0" w:defUnhideWhenUsed="0" w:defQFormat="0" w:count="376">
    <w:lsdException w:name="Normal" w:uiPriority="0" w:qFormat="1"/>
    <w:lsdException w:name="heading 1" w:semiHidden="1" w:uiPriority="19" w:qFormat="1"/>
    <w:lsdException w:name="heading 2" w:semiHidden="1" w:uiPriority="19" w:qFormat="1"/>
    <w:lsdException w:name="heading 3" w:semiHidden="1" w:uiPriority="19" w:qFormat="1"/>
    <w:lsdException w:name="heading 4" w:semiHidden="1" w:uiPriority="19" w:qFormat="1"/>
    <w:lsdException w:name="heading 5" w:semiHidden="1" w:uiPriority="19" w:qFormat="1"/>
    <w:lsdException w:name="heading 6" w:semiHidden="1" w:uiPriority="19" w:qFormat="1"/>
    <w:lsdException w:name="heading 7" w:semiHidden="1" w:uiPriority="19" w:qFormat="1"/>
    <w:lsdException w:name="heading 8" w:semiHidden="1" w:uiPriority="19" w:qFormat="1"/>
    <w:lsdException w:name="heading 9" w:semiHidden="1" w:uiPriority="1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9"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9"/>
    <w:semiHidden/>
    <w:qFormat/>
    <w:rsid w:val="00694C2F"/>
    <w:pPr>
      <w:jc w:val="both"/>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NarrativesummariesNormaltextAttendancelisttext">
    <w:name w:val="MS Narrative summaries/Normal text/Attendance list text"/>
    <w:basedOn w:val="Normal"/>
    <w:link w:val="MSNarrativesummariesNormaltextAttendancelisttextChar"/>
    <w:qFormat/>
    <w:rsid w:val="008B722A"/>
    <w:pPr>
      <w:suppressAutoHyphens/>
      <w:ind w:left="720"/>
    </w:pPr>
  </w:style>
  <w:style w:type="paragraph" w:customStyle="1" w:styleId="MSMainHeader">
    <w:name w:val="MS Main Header"/>
    <w:basedOn w:val="Normal"/>
    <w:next w:val="MSNarrativesummariesNormaltextAttendancelisttext"/>
    <w:uiPriority w:val="2"/>
    <w:qFormat/>
    <w:rsid w:val="00134F70"/>
    <w:pPr>
      <w:jc w:val="center"/>
    </w:pPr>
    <w:rPr>
      <w:b/>
      <w:bCs/>
      <w:caps/>
    </w:rPr>
  </w:style>
  <w:style w:type="paragraph" w:customStyle="1" w:styleId="MSAttendancelistheadings">
    <w:name w:val="MS Attendance list headings"/>
    <w:basedOn w:val="Normal"/>
    <w:next w:val="MSNarrativesummariesNormaltextAttendancelisttext"/>
    <w:uiPriority w:val="4"/>
    <w:qFormat/>
    <w:rsid w:val="002B6701"/>
    <w:pPr>
      <w:ind w:left="720"/>
    </w:pPr>
    <w:rPr>
      <w:b/>
      <w:bCs/>
      <w:caps/>
    </w:rPr>
  </w:style>
  <w:style w:type="paragraph" w:customStyle="1" w:styleId="MSSectionheadings">
    <w:name w:val="MS Section headings"/>
    <w:basedOn w:val="Normal"/>
    <w:next w:val="MSNarrativesummariesNormaltextAttendancelisttext"/>
    <w:uiPriority w:val="6"/>
    <w:qFormat/>
    <w:rsid w:val="002B6701"/>
    <w:pPr>
      <w:numPr>
        <w:numId w:val="1"/>
      </w:numPr>
      <w:ind w:left="720" w:hanging="720"/>
    </w:pPr>
    <w:rPr>
      <w:b/>
      <w:bCs/>
      <w:caps/>
      <w:u w:val="single"/>
    </w:rPr>
  </w:style>
  <w:style w:type="paragraph" w:customStyle="1" w:styleId="MSSubsectionheadings">
    <w:name w:val="MS Subsection headings"/>
    <w:basedOn w:val="Normal"/>
    <w:next w:val="MSNarrativesummariesNormaltextAttendancelisttext"/>
    <w:autoRedefine/>
    <w:uiPriority w:val="8"/>
    <w:qFormat/>
    <w:rsid w:val="00E74D05"/>
    <w:pPr>
      <w:numPr>
        <w:ilvl w:val="1"/>
        <w:numId w:val="1"/>
      </w:numPr>
      <w:ind w:left="720" w:hanging="720"/>
    </w:pPr>
    <w:rPr>
      <w:b/>
      <w:bCs/>
      <w:u w:val="single"/>
      <w:lang w:val="en-US"/>
    </w:rPr>
  </w:style>
  <w:style w:type="paragraph" w:customStyle="1" w:styleId="MSTopicsubheadings">
    <w:name w:val="MS Topic subheadings"/>
    <w:basedOn w:val="Normal"/>
    <w:next w:val="MSNarrativesummariesNormaltextAttendancelisttext"/>
    <w:uiPriority w:val="10"/>
    <w:qFormat/>
    <w:rsid w:val="002B6701"/>
    <w:pPr>
      <w:numPr>
        <w:ilvl w:val="2"/>
        <w:numId w:val="1"/>
      </w:numPr>
      <w:ind w:left="720" w:hanging="720"/>
    </w:pPr>
    <w:rPr>
      <w:b/>
      <w:bCs/>
    </w:rPr>
  </w:style>
  <w:style w:type="paragraph" w:customStyle="1" w:styleId="MSActionItems">
    <w:name w:val="MS Action Items"/>
    <w:basedOn w:val="Normal"/>
    <w:next w:val="MSNarrativesummariesNormaltextAttendancelisttext"/>
    <w:uiPriority w:val="12"/>
    <w:qFormat/>
    <w:rsid w:val="008B722A"/>
    <w:pPr>
      <w:suppressAutoHyphens/>
      <w:ind w:left="720"/>
    </w:pPr>
    <w:rPr>
      <w:i/>
      <w:iCs/>
    </w:rPr>
  </w:style>
  <w:style w:type="paragraph" w:styleId="Header">
    <w:name w:val="header"/>
    <w:basedOn w:val="Normal"/>
    <w:link w:val="HeaderChar"/>
    <w:uiPriority w:val="99"/>
    <w:semiHidden/>
    <w:rsid w:val="00125247"/>
    <w:pPr>
      <w:tabs>
        <w:tab w:val="center" w:pos="4513"/>
        <w:tab w:val="right" w:pos="9026"/>
      </w:tabs>
    </w:pPr>
  </w:style>
  <w:style w:type="character" w:customStyle="1" w:styleId="HeaderChar">
    <w:name w:val="Header Char"/>
    <w:basedOn w:val="DefaultParagraphFont"/>
    <w:link w:val="Header"/>
    <w:uiPriority w:val="99"/>
    <w:semiHidden/>
    <w:rsid w:val="00125247"/>
  </w:style>
  <w:style w:type="paragraph" w:styleId="Footer">
    <w:name w:val="footer"/>
    <w:basedOn w:val="Normal"/>
    <w:link w:val="FooterChar"/>
    <w:uiPriority w:val="99"/>
    <w:semiHidden/>
    <w:rsid w:val="00125247"/>
    <w:pPr>
      <w:tabs>
        <w:tab w:val="center" w:pos="4513"/>
        <w:tab w:val="right" w:pos="9026"/>
      </w:tabs>
    </w:pPr>
  </w:style>
  <w:style w:type="character" w:customStyle="1" w:styleId="FooterChar">
    <w:name w:val="Footer Char"/>
    <w:basedOn w:val="DefaultParagraphFont"/>
    <w:link w:val="Footer"/>
    <w:uiPriority w:val="99"/>
    <w:semiHidden/>
    <w:rsid w:val="00125247"/>
  </w:style>
  <w:style w:type="table" w:styleId="TableGrid">
    <w:name w:val="Table Grid"/>
    <w:basedOn w:val="TableNormal"/>
    <w:uiPriority w:val="39"/>
    <w:rsid w:val="00BF3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F38FD"/>
    <w:rPr>
      <w:color w:val="666666"/>
    </w:rPr>
  </w:style>
  <w:style w:type="paragraph" w:customStyle="1" w:styleId="MSRestrictedTopicHeading">
    <w:name w:val="MS Restricted Topic Heading"/>
    <w:basedOn w:val="Normal"/>
    <w:next w:val="MSNarrativesummariesNormaltextAttendancelisttext"/>
    <w:uiPriority w:val="19"/>
    <w:qFormat/>
    <w:rsid w:val="007B5732"/>
    <w:pPr>
      <w:numPr>
        <w:ilvl w:val="3"/>
        <w:numId w:val="1"/>
      </w:numPr>
      <w:ind w:left="720" w:hanging="720"/>
    </w:pPr>
    <w:rPr>
      <w:b/>
      <w:bCs/>
    </w:rPr>
  </w:style>
  <w:style w:type="paragraph" w:customStyle="1" w:styleId="MSMotions">
    <w:name w:val="MS Motions"/>
    <w:basedOn w:val="Normal"/>
    <w:next w:val="MSNarrativesummariesNormaltextAttendancelisttext"/>
    <w:uiPriority w:val="19"/>
    <w:qFormat/>
    <w:rsid w:val="008B722A"/>
    <w:pPr>
      <w:suppressAutoHyphens/>
      <w:ind w:left="720"/>
    </w:pPr>
    <w:rPr>
      <w:b/>
      <w:bCs/>
    </w:rPr>
  </w:style>
  <w:style w:type="paragraph" w:customStyle="1" w:styleId="MSFootertext">
    <w:name w:val="MS Footer text"/>
    <w:basedOn w:val="Footer"/>
    <w:uiPriority w:val="19"/>
    <w:qFormat/>
    <w:rsid w:val="005874F3"/>
    <w:pPr>
      <w:tabs>
        <w:tab w:val="clear" w:pos="4513"/>
        <w:tab w:val="clear" w:pos="9026"/>
        <w:tab w:val="right" w:pos="9746"/>
      </w:tabs>
      <w:ind w:left="720"/>
      <w:jc w:val="left"/>
    </w:pPr>
    <w:rPr>
      <w:caps/>
      <w:color w:val="000000"/>
      <w:sz w:val="18"/>
      <w:szCs w:val="17"/>
    </w:rPr>
  </w:style>
  <w:style w:type="paragraph" w:customStyle="1" w:styleId="MSDisclaimerheading">
    <w:name w:val="MS Disclaimer heading"/>
    <w:basedOn w:val="MSNarrativesummariesNormaltextAttendancelisttext"/>
    <w:link w:val="MSDisclaimerheadingChar"/>
    <w:uiPriority w:val="19"/>
    <w:qFormat/>
    <w:rsid w:val="002155E2"/>
    <w:rPr>
      <w:b/>
      <w:bCs/>
      <w:caps/>
      <w:u w:val="single"/>
    </w:rPr>
  </w:style>
  <w:style w:type="character" w:customStyle="1" w:styleId="MSNarrativesummariesNormaltextAttendancelisttextChar">
    <w:name w:val="MS Narrative summaries/Normal text/Attendance list text Char"/>
    <w:basedOn w:val="DefaultParagraphFont"/>
    <w:link w:val="MSNarrativesummariesNormaltextAttendancelisttext"/>
    <w:rsid w:val="008B722A"/>
    <w:rPr>
      <w:kern w:val="2"/>
      <w:sz w:val="22"/>
      <w:szCs w:val="22"/>
      <w:lang w:val="en-US" w:eastAsia="en-US"/>
    </w:rPr>
  </w:style>
  <w:style w:type="character" w:customStyle="1" w:styleId="MSDisclaimerheadingChar">
    <w:name w:val="MS Disclaimer heading Char"/>
    <w:basedOn w:val="MSNarrativesummariesNormaltextAttendancelisttextChar"/>
    <w:link w:val="MSDisclaimerheading"/>
    <w:uiPriority w:val="19"/>
    <w:rsid w:val="002155E2"/>
    <w:rPr>
      <w:b/>
      <w:bCs/>
      <w:caps/>
      <w:kern w:val="2"/>
      <w:sz w:val="22"/>
      <w:szCs w:val="22"/>
      <w:u w:val="single"/>
      <w:lang w:val="en-US" w:eastAsia="en-US"/>
    </w:rPr>
  </w:style>
  <w:style w:type="paragraph" w:customStyle="1" w:styleId="MSQAVerbatimDialogueSpeakerName">
    <w:name w:val="MS Q&amp;A/Verbatim Dialogue Speaker Name"/>
    <w:basedOn w:val="MSNarrativesummariesNormaltextAttendancelisttext"/>
    <w:uiPriority w:val="19"/>
    <w:qFormat/>
    <w:rsid w:val="00433379"/>
    <w:rPr>
      <w:b/>
    </w:rPr>
  </w:style>
  <w:style w:type="paragraph" w:customStyle="1" w:styleId="MSBulletpoints">
    <w:name w:val="MS Bullet points"/>
    <w:basedOn w:val="MSNarrativesummariesNormaltextAttendancelisttext"/>
    <w:uiPriority w:val="19"/>
    <w:qFormat/>
    <w:rsid w:val="008D5593"/>
    <w:pPr>
      <w:numPr>
        <w:numId w:val="2"/>
      </w:numPr>
      <w:ind w:left="1800"/>
    </w:pPr>
  </w:style>
  <w:style w:type="paragraph" w:customStyle="1" w:styleId="NarrativesummariesNormaltextAttendancelisttext">
    <w:name w:val="Narrative summaries/Normal text/Attendance list text"/>
    <w:basedOn w:val="Normal"/>
    <w:link w:val="NarrativesummariesNormaltextAttendancelisttextChar"/>
    <w:qFormat/>
    <w:rsid w:val="000A18B9"/>
    <w:pPr>
      <w:suppressAutoHyphens/>
      <w:ind w:left="720"/>
    </w:pPr>
  </w:style>
  <w:style w:type="paragraph" w:customStyle="1" w:styleId="MainHeader">
    <w:name w:val="Main Header"/>
    <w:basedOn w:val="Normal"/>
    <w:next w:val="NarrativesummariesNormaltextAttendancelisttext"/>
    <w:uiPriority w:val="2"/>
    <w:qFormat/>
    <w:rsid w:val="000A18B9"/>
    <w:pPr>
      <w:jc w:val="center"/>
    </w:pPr>
    <w:rPr>
      <w:b/>
      <w:bCs/>
      <w:caps/>
    </w:rPr>
  </w:style>
  <w:style w:type="character" w:customStyle="1" w:styleId="NarrativesummariesNormaltextAttendancelisttextChar">
    <w:name w:val="Narrative summaries/Normal text/Attendance list text Char"/>
    <w:basedOn w:val="DefaultParagraphFont"/>
    <w:link w:val="NarrativesummariesNormaltextAttendancelisttext"/>
    <w:rsid w:val="000A18B9"/>
    <w:rPr>
      <w:kern w:val="2"/>
      <w:sz w:val="22"/>
      <w:szCs w:val="22"/>
      <w:lang w:eastAsia="en-US"/>
    </w:rPr>
  </w:style>
  <w:style w:type="paragraph" w:styleId="Revision">
    <w:name w:val="Revision"/>
    <w:hidden/>
    <w:uiPriority w:val="99"/>
    <w:semiHidden/>
    <w:rsid w:val="00FD2EAF"/>
    <w:rPr>
      <w:kern w:val="2"/>
      <w:sz w:val="22"/>
      <w:szCs w:val="22"/>
      <w:lang w:eastAsia="en-US"/>
    </w:rPr>
  </w:style>
  <w:style w:type="paragraph" w:customStyle="1" w:styleId="Attendancelistheadings">
    <w:name w:val="Attendance list headings"/>
    <w:basedOn w:val="Normal"/>
    <w:next w:val="NarrativesummariesNormaltextAttendancelisttext"/>
    <w:uiPriority w:val="4"/>
    <w:qFormat/>
    <w:rsid w:val="000359F6"/>
    <w:pPr>
      <w:ind w:left="720"/>
    </w:pPr>
    <w:rPr>
      <w:b/>
      <w:bCs/>
      <w:caps/>
      <w:lang w:val="en-US"/>
    </w:rPr>
  </w:style>
  <w:style w:type="character" w:styleId="CommentReference">
    <w:name w:val="annotation reference"/>
    <w:basedOn w:val="DefaultParagraphFont"/>
    <w:uiPriority w:val="99"/>
    <w:semiHidden/>
    <w:rsid w:val="00196E4D"/>
    <w:rPr>
      <w:sz w:val="16"/>
      <w:szCs w:val="16"/>
    </w:rPr>
  </w:style>
  <w:style w:type="paragraph" w:styleId="CommentText">
    <w:name w:val="annotation text"/>
    <w:basedOn w:val="Normal"/>
    <w:link w:val="CommentTextChar"/>
    <w:uiPriority w:val="99"/>
    <w:semiHidden/>
    <w:rsid w:val="00196E4D"/>
    <w:rPr>
      <w:sz w:val="20"/>
      <w:szCs w:val="20"/>
    </w:rPr>
  </w:style>
  <w:style w:type="character" w:customStyle="1" w:styleId="CommentTextChar">
    <w:name w:val="Comment Text Char"/>
    <w:basedOn w:val="DefaultParagraphFont"/>
    <w:link w:val="CommentText"/>
    <w:uiPriority w:val="99"/>
    <w:semiHidden/>
    <w:rsid w:val="00196E4D"/>
    <w:rPr>
      <w:kern w:val="2"/>
      <w:lang w:eastAsia="en-US"/>
    </w:rPr>
  </w:style>
  <w:style w:type="paragraph" w:styleId="CommentSubject">
    <w:name w:val="annotation subject"/>
    <w:basedOn w:val="CommentText"/>
    <w:next w:val="CommentText"/>
    <w:link w:val="CommentSubjectChar"/>
    <w:uiPriority w:val="99"/>
    <w:semiHidden/>
    <w:rsid w:val="00196E4D"/>
    <w:rPr>
      <w:b/>
      <w:bCs/>
    </w:rPr>
  </w:style>
  <w:style w:type="character" w:customStyle="1" w:styleId="CommentSubjectChar">
    <w:name w:val="Comment Subject Char"/>
    <w:basedOn w:val="CommentTextChar"/>
    <w:link w:val="CommentSubject"/>
    <w:uiPriority w:val="99"/>
    <w:semiHidden/>
    <w:rsid w:val="00196E4D"/>
    <w:rPr>
      <w:b/>
      <w:bCs/>
      <w:kern w:val="2"/>
      <w:lang w:eastAsia="en-US"/>
    </w:rPr>
  </w:style>
  <w:style w:type="paragraph" w:customStyle="1" w:styleId="Body">
    <w:name w:val="Body"/>
    <w:rsid w:val="005B31E2"/>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eastAsia="en-US"/>
      <w14:textOutline w14:w="0" w14:cap="flat" w14:cmpd="sng" w14:algn="ctr">
        <w14:noFill/>
        <w14:prstDash w14:val="solid"/>
        <w14:bevel/>
      </w14:textOutline>
    </w:rPr>
  </w:style>
  <w:style w:type="paragraph" w:styleId="ListParagraph">
    <w:name w:val="List Paragraph"/>
    <w:rsid w:val="005B31E2"/>
    <w:pPr>
      <w:pBdr>
        <w:top w:val="nil"/>
        <w:left w:val="nil"/>
        <w:bottom w:val="nil"/>
        <w:right w:val="nil"/>
        <w:between w:val="nil"/>
        <w:bar w:val="nil"/>
      </w:pBdr>
      <w:spacing w:after="160" w:line="259" w:lineRule="auto"/>
      <w:ind w:left="720"/>
    </w:pPr>
    <w:rPr>
      <w:rFonts w:ascii="Calibri" w:eastAsia="Arial Unicode MS" w:hAnsi="Calibri" w:cs="Arial Unicode MS"/>
      <w:color w:val="000000"/>
      <w:sz w:val="22"/>
      <w:szCs w:val="22"/>
      <w:u w:color="000000"/>
      <w:bdr w:val="nil"/>
      <w:lang w:val="en-US" w:eastAsia="en-US"/>
    </w:rPr>
  </w:style>
  <w:style w:type="numbering" w:customStyle="1" w:styleId="ImportedStyle1">
    <w:name w:val="Imported Style 1"/>
    <w:rsid w:val="005B31E2"/>
    <w:pPr>
      <w:numPr>
        <w:numId w:val="10"/>
      </w:numPr>
    </w:pPr>
  </w:style>
  <w:style w:type="paragraph" w:styleId="NormalWeb">
    <w:name w:val="Normal (Web)"/>
    <w:basedOn w:val="Normal"/>
    <w:uiPriority w:val="99"/>
    <w:semiHidden/>
    <w:unhideWhenUsed/>
    <w:rsid w:val="005B31E2"/>
    <w:pPr>
      <w:spacing w:before="100" w:beforeAutospacing="1" w:after="100" w:afterAutospacing="1"/>
      <w:jc w:val="left"/>
    </w:pPr>
    <w:rPr>
      <w:rFonts w:ascii="Times New Roman" w:eastAsia="Times New Roman" w:hAnsi="Times New Roman" w:cs="Times New Roman"/>
      <w:kern w:val="0"/>
      <w:sz w:val="24"/>
      <w:szCs w:val="24"/>
    </w:rPr>
  </w:style>
  <w:style w:type="paragraph" w:customStyle="1" w:styleId="Sectionheadings">
    <w:name w:val="Section headings"/>
    <w:basedOn w:val="Normal"/>
    <w:next w:val="NarrativesummariesNormaltextAttendancelisttext"/>
    <w:uiPriority w:val="6"/>
    <w:qFormat/>
    <w:rsid w:val="00E74D05"/>
    <w:pPr>
      <w:ind w:left="720" w:hanging="720"/>
    </w:pPr>
    <w:rPr>
      <w:b/>
      <w:bCs/>
      <w:caps/>
      <w:u w:val="single"/>
      <w:lang w:val="en-US"/>
    </w:rPr>
  </w:style>
  <w:style w:type="paragraph" w:customStyle="1" w:styleId="Subsectionheadings">
    <w:name w:val="Subsection headings"/>
    <w:basedOn w:val="Normal"/>
    <w:next w:val="NarrativesummariesNormaltextAttendancelisttext"/>
    <w:autoRedefine/>
    <w:uiPriority w:val="8"/>
    <w:qFormat/>
    <w:rsid w:val="00E74D05"/>
    <w:pPr>
      <w:ind w:left="737" w:hanging="737"/>
    </w:pPr>
    <w:rPr>
      <w:b/>
      <w:bCs/>
      <w:u w:val="single"/>
      <w:lang w:val="en-US"/>
    </w:rPr>
  </w:style>
  <w:style w:type="paragraph" w:customStyle="1" w:styleId="Topicsubheadings">
    <w:name w:val="Topic subheadings"/>
    <w:basedOn w:val="Normal"/>
    <w:next w:val="NarrativesummariesNormaltextAttendancelisttext"/>
    <w:uiPriority w:val="10"/>
    <w:qFormat/>
    <w:rsid w:val="00E74D05"/>
    <w:pPr>
      <w:ind w:left="720" w:hanging="720"/>
    </w:pPr>
    <w:rPr>
      <w:b/>
      <w:bCs/>
      <w:lang w:val="en-US"/>
    </w:rPr>
  </w:style>
  <w:style w:type="paragraph" w:customStyle="1" w:styleId="RestrictedTopicHeading">
    <w:name w:val="Restricted Topic Heading"/>
    <w:basedOn w:val="Normal"/>
    <w:next w:val="NarrativesummariesNormaltextAttendancelisttext"/>
    <w:uiPriority w:val="19"/>
    <w:qFormat/>
    <w:rsid w:val="00E74D05"/>
    <w:pPr>
      <w:ind w:left="720" w:hanging="720"/>
    </w:pPr>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6724">
      <w:bodyDiv w:val="1"/>
      <w:marLeft w:val="0"/>
      <w:marRight w:val="0"/>
      <w:marTop w:val="0"/>
      <w:marBottom w:val="0"/>
      <w:divBdr>
        <w:top w:val="none" w:sz="0" w:space="0" w:color="auto"/>
        <w:left w:val="none" w:sz="0" w:space="0" w:color="auto"/>
        <w:bottom w:val="none" w:sz="0" w:space="0" w:color="auto"/>
        <w:right w:val="none" w:sz="0" w:space="0" w:color="auto"/>
      </w:divBdr>
    </w:div>
    <w:div w:id="89477247">
      <w:bodyDiv w:val="1"/>
      <w:marLeft w:val="0"/>
      <w:marRight w:val="0"/>
      <w:marTop w:val="0"/>
      <w:marBottom w:val="0"/>
      <w:divBdr>
        <w:top w:val="none" w:sz="0" w:space="0" w:color="auto"/>
        <w:left w:val="none" w:sz="0" w:space="0" w:color="auto"/>
        <w:bottom w:val="none" w:sz="0" w:space="0" w:color="auto"/>
        <w:right w:val="none" w:sz="0" w:space="0" w:color="auto"/>
      </w:divBdr>
    </w:div>
    <w:div w:id="112529253">
      <w:bodyDiv w:val="1"/>
      <w:marLeft w:val="0"/>
      <w:marRight w:val="0"/>
      <w:marTop w:val="0"/>
      <w:marBottom w:val="0"/>
      <w:divBdr>
        <w:top w:val="none" w:sz="0" w:space="0" w:color="auto"/>
        <w:left w:val="none" w:sz="0" w:space="0" w:color="auto"/>
        <w:bottom w:val="none" w:sz="0" w:space="0" w:color="auto"/>
        <w:right w:val="none" w:sz="0" w:space="0" w:color="auto"/>
      </w:divBdr>
    </w:div>
    <w:div w:id="234052313">
      <w:bodyDiv w:val="1"/>
      <w:marLeft w:val="0"/>
      <w:marRight w:val="0"/>
      <w:marTop w:val="0"/>
      <w:marBottom w:val="0"/>
      <w:divBdr>
        <w:top w:val="none" w:sz="0" w:space="0" w:color="auto"/>
        <w:left w:val="none" w:sz="0" w:space="0" w:color="auto"/>
        <w:bottom w:val="none" w:sz="0" w:space="0" w:color="auto"/>
        <w:right w:val="none" w:sz="0" w:space="0" w:color="auto"/>
      </w:divBdr>
    </w:div>
    <w:div w:id="334959457">
      <w:bodyDiv w:val="1"/>
      <w:marLeft w:val="0"/>
      <w:marRight w:val="0"/>
      <w:marTop w:val="0"/>
      <w:marBottom w:val="0"/>
      <w:divBdr>
        <w:top w:val="none" w:sz="0" w:space="0" w:color="auto"/>
        <w:left w:val="none" w:sz="0" w:space="0" w:color="auto"/>
        <w:bottom w:val="none" w:sz="0" w:space="0" w:color="auto"/>
        <w:right w:val="none" w:sz="0" w:space="0" w:color="auto"/>
      </w:divBdr>
    </w:div>
    <w:div w:id="619531407">
      <w:bodyDiv w:val="1"/>
      <w:marLeft w:val="0"/>
      <w:marRight w:val="0"/>
      <w:marTop w:val="0"/>
      <w:marBottom w:val="0"/>
      <w:divBdr>
        <w:top w:val="none" w:sz="0" w:space="0" w:color="auto"/>
        <w:left w:val="none" w:sz="0" w:space="0" w:color="auto"/>
        <w:bottom w:val="none" w:sz="0" w:space="0" w:color="auto"/>
        <w:right w:val="none" w:sz="0" w:space="0" w:color="auto"/>
      </w:divBdr>
    </w:div>
    <w:div w:id="758328763">
      <w:bodyDiv w:val="1"/>
      <w:marLeft w:val="0"/>
      <w:marRight w:val="0"/>
      <w:marTop w:val="0"/>
      <w:marBottom w:val="0"/>
      <w:divBdr>
        <w:top w:val="none" w:sz="0" w:space="0" w:color="auto"/>
        <w:left w:val="none" w:sz="0" w:space="0" w:color="auto"/>
        <w:bottom w:val="none" w:sz="0" w:space="0" w:color="auto"/>
        <w:right w:val="none" w:sz="0" w:space="0" w:color="auto"/>
      </w:divBdr>
    </w:div>
    <w:div w:id="792675695">
      <w:bodyDiv w:val="1"/>
      <w:marLeft w:val="0"/>
      <w:marRight w:val="0"/>
      <w:marTop w:val="0"/>
      <w:marBottom w:val="0"/>
      <w:divBdr>
        <w:top w:val="none" w:sz="0" w:space="0" w:color="auto"/>
        <w:left w:val="none" w:sz="0" w:space="0" w:color="auto"/>
        <w:bottom w:val="none" w:sz="0" w:space="0" w:color="auto"/>
        <w:right w:val="none" w:sz="0" w:space="0" w:color="auto"/>
      </w:divBdr>
    </w:div>
    <w:div w:id="1016616638">
      <w:bodyDiv w:val="1"/>
      <w:marLeft w:val="0"/>
      <w:marRight w:val="0"/>
      <w:marTop w:val="0"/>
      <w:marBottom w:val="0"/>
      <w:divBdr>
        <w:top w:val="none" w:sz="0" w:space="0" w:color="auto"/>
        <w:left w:val="none" w:sz="0" w:space="0" w:color="auto"/>
        <w:bottom w:val="none" w:sz="0" w:space="0" w:color="auto"/>
        <w:right w:val="none" w:sz="0" w:space="0" w:color="auto"/>
      </w:divBdr>
    </w:div>
    <w:div w:id="1298879651">
      <w:bodyDiv w:val="1"/>
      <w:marLeft w:val="0"/>
      <w:marRight w:val="0"/>
      <w:marTop w:val="0"/>
      <w:marBottom w:val="0"/>
      <w:divBdr>
        <w:top w:val="none" w:sz="0" w:space="0" w:color="auto"/>
        <w:left w:val="none" w:sz="0" w:space="0" w:color="auto"/>
        <w:bottom w:val="none" w:sz="0" w:space="0" w:color="auto"/>
        <w:right w:val="none" w:sz="0" w:space="0" w:color="auto"/>
      </w:divBdr>
    </w:div>
    <w:div w:id="1582333350">
      <w:bodyDiv w:val="1"/>
      <w:marLeft w:val="0"/>
      <w:marRight w:val="0"/>
      <w:marTop w:val="0"/>
      <w:marBottom w:val="0"/>
      <w:divBdr>
        <w:top w:val="none" w:sz="0" w:space="0" w:color="auto"/>
        <w:left w:val="none" w:sz="0" w:space="0" w:color="auto"/>
        <w:bottom w:val="none" w:sz="0" w:space="0" w:color="auto"/>
        <w:right w:val="none" w:sz="0" w:space="0" w:color="auto"/>
      </w:divBdr>
    </w:div>
    <w:div w:id="1876650002">
      <w:bodyDiv w:val="1"/>
      <w:marLeft w:val="0"/>
      <w:marRight w:val="0"/>
      <w:marTop w:val="0"/>
      <w:marBottom w:val="0"/>
      <w:divBdr>
        <w:top w:val="none" w:sz="0" w:space="0" w:color="auto"/>
        <w:left w:val="none" w:sz="0" w:space="0" w:color="auto"/>
        <w:bottom w:val="none" w:sz="0" w:space="0" w:color="auto"/>
        <w:right w:val="none" w:sz="0" w:space="0" w:color="auto"/>
      </w:divBdr>
    </w:div>
    <w:div w:id="1902327661">
      <w:bodyDiv w:val="1"/>
      <w:marLeft w:val="0"/>
      <w:marRight w:val="0"/>
      <w:marTop w:val="0"/>
      <w:marBottom w:val="0"/>
      <w:divBdr>
        <w:top w:val="none" w:sz="0" w:space="0" w:color="auto"/>
        <w:left w:val="none" w:sz="0" w:space="0" w:color="auto"/>
        <w:bottom w:val="none" w:sz="0" w:space="0" w:color="auto"/>
        <w:right w:val="none" w:sz="0" w:space="0" w:color="auto"/>
      </w:divBdr>
    </w:div>
    <w:div w:id="198785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5367-8C60-4028-A1C3-480F19C7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Thu Nguyen</dc:creator>
  <cp:keywords/>
  <dc:description/>
  <cp:lastModifiedBy>Ryan Hankins</cp:lastModifiedBy>
  <cp:revision>10</cp:revision>
  <dcterms:created xsi:type="dcterms:W3CDTF">2025-03-24T23:34:00Z</dcterms:created>
  <dcterms:modified xsi:type="dcterms:W3CDTF">2025-03-26T20:17:00Z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e9e6a336f47723939f1a126ef27d653cc9701c67fed285ede167fe1806c49a79</vt:lpwstr>
  </property>
</Properties>
</file>