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Default="001278EC" w:rsidP="005B4FAE">
      <w:pPr>
        <w:pStyle w:val="NoSpacing"/>
        <w:jc w:val="center"/>
        <w:rPr>
          <w:b/>
          <w:sz w:val="28"/>
          <w:szCs w:val="28"/>
        </w:rPr>
      </w:pPr>
      <w:r>
        <w:rPr>
          <w:b/>
          <w:sz w:val="28"/>
          <w:szCs w:val="28"/>
        </w:rPr>
        <w:t>SPECIAL</w:t>
      </w:r>
      <w:r w:rsidR="008D0A35">
        <w:rPr>
          <w:b/>
          <w:sz w:val="28"/>
          <w:szCs w:val="28"/>
        </w:rPr>
        <w:t xml:space="preserve"> </w:t>
      </w:r>
      <w:r w:rsidR="005B4FAE" w:rsidRPr="00100B39">
        <w:rPr>
          <w:b/>
          <w:sz w:val="28"/>
          <w:szCs w:val="28"/>
        </w:rPr>
        <w:t>CITY COUNCIL MEETING</w:t>
      </w:r>
    </w:p>
    <w:p w:rsidR="00156B5D" w:rsidRDefault="00156B5D" w:rsidP="005B4FAE">
      <w:pPr>
        <w:pStyle w:val="NoSpacing"/>
        <w:jc w:val="center"/>
        <w:rPr>
          <w:b/>
          <w:sz w:val="28"/>
          <w:szCs w:val="28"/>
        </w:rPr>
      </w:pPr>
      <w:r>
        <w:rPr>
          <w:b/>
          <w:sz w:val="28"/>
          <w:szCs w:val="28"/>
        </w:rPr>
        <w:t xml:space="preserve">ANNUAL REVIEW OF DOCK PERMIT APPLICATIONS </w:t>
      </w:r>
    </w:p>
    <w:p w:rsidR="005B4FAE" w:rsidRPr="00100B39" w:rsidRDefault="00DF2ABE" w:rsidP="005B4FAE">
      <w:pPr>
        <w:pStyle w:val="NoSpacing"/>
        <w:jc w:val="center"/>
        <w:rPr>
          <w:b/>
          <w:sz w:val="28"/>
          <w:szCs w:val="28"/>
        </w:rPr>
      </w:pPr>
      <w:r>
        <w:rPr>
          <w:b/>
          <w:sz w:val="28"/>
          <w:szCs w:val="28"/>
        </w:rPr>
        <w:t xml:space="preserve">October </w:t>
      </w:r>
      <w:r w:rsidR="00156B5D">
        <w:rPr>
          <w:b/>
          <w:sz w:val="28"/>
          <w:szCs w:val="28"/>
        </w:rPr>
        <w:t>28</w:t>
      </w:r>
      <w:r w:rsidR="005B4FAE" w:rsidRPr="00100B39">
        <w:rPr>
          <w:b/>
          <w:sz w:val="28"/>
          <w:szCs w:val="28"/>
        </w:rPr>
        <w:t>, 2010</w:t>
      </w:r>
    </w:p>
    <w:p w:rsidR="005B4FAE" w:rsidRPr="003F73BA" w:rsidRDefault="003F3B95" w:rsidP="003F3B95">
      <w:pPr>
        <w:pStyle w:val="NoSpacing"/>
        <w:rPr>
          <w:b/>
        </w:rPr>
      </w:pPr>
      <w:r>
        <w:rPr>
          <w:b/>
          <w:u w:val="single"/>
        </w:rPr>
        <w:t xml:space="preserve"> </w:t>
      </w: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773EB3" w:rsidRDefault="005B4FAE" w:rsidP="005B4FAE">
      <w:pPr>
        <w:pStyle w:val="NoSpacing"/>
        <w:rPr>
          <w:b/>
        </w:rPr>
      </w:pPr>
      <w:r w:rsidRPr="003F73BA">
        <w:rPr>
          <w:b/>
          <w:u w:val="single"/>
        </w:rPr>
        <w:t>MEMBERS PRESENT</w:t>
      </w:r>
      <w:r w:rsidRPr="003F73BA">
        <w:rPr>
          <w:b/>
        </w:rPr>
        <w:t xml:space="preserve">: Mayor </w:t>
      </w:r>
      <w:r w:rsidR="00A96461">
        <w:rPr>
          <w:b/>
        </w:rPr>
        <w:t xml:space="preserve">Mary </w:t>
      </w:r>
      <w:r w:rsidRPr="003F73BA">
        <w:rPr>
          <w:b/>
        </w:rPr>
        <w:t>Wingfield; Council Member</w:t>
      </w:r>
      <w:r w:rsidR="00773EB3">
        <w:rPr>
          <w:b/>
        </w:rPr>
        <w:t>s</w:t>
      </w:r>
      <w:r w:rsidR="00B20F78">
        <w:rPr>
          <w:b/>
        </w:rPr>
        <w:t xml:space="preserve"> </w:t>
      </w:r>
      <w:r w:rsidR="00A96461">
        <w:rPr>
          <w:b/>
        </w:rPr>
        <w:t xml:space="preserve">Barb </w:t>
      </w:r>
      <w:r w:rsidR="00B20F78">
        <w:rPr>
          <w:b/>
        </w:rPr>
        <w:t>Carson</w:t>
      </w:r>
      <w:r w:rsidR="000408A3">
        <w:rPr>
          <w:b/>
        </w:rPr>
        <w:t>, Jane Harper,</w:t>
      </w:r>
      <w:r w:rsidR="00773EB3">
        <w:rPr>
          <w:b/>
        </w:rPr>
        <w:t xml:space="preserve"> and Nino </w:t>
      </w:r>
      <w:proofErr w:type="spellStart"/>
      <w:r w:rsidR="00773EB3">
        <w:rPr>
          <w:b/>
        </w:rPr>
        <w:t>Nardecchia</w:t>
      </w:r>
      <w:proofErr w:type="spellEnd"/>
    </w:p>
    <w:p w:rsidR="00156B5D" w:rsidRDefault="00156B5D" w:rsidP="005B4FAE">
      <w:pPr>
        <w:pStyle w:val="NoSpacing"/>
        <w:rPr>
          <w:b/>
        </w:rPr>
      </w:pPr>
    </w:p>
    <w:p w:rsidR="00156B5D" w:rsidRPr="00156B5D" w:rsidRDefault="00156B5D" w:rsidP="005B4FAE">
      <w:pPr>
        <w:pStyle w:val="NoSpacing"/>
        <w:rPr>
          <w:b/>
        </w:rPr>
      </w:pPr>
      <w:r>
        <w:rPr>
          <w:b/>
          <w:u w:val="single"/>
        </w:rPr>
        <w:t>MEMBERS ABSENT</w:t>
      </w:r>
      <w:r>
        <w:rPr>
          <w:b/>
        </w:rPr>
        <w:t>: Council Member Jay Brunner</w:t>
      </w:r>
    </w:p>
    <w:p w:rsidR="00773EB3" w:rsidRDefault="00773EB3" w:rsidP="005B4FAE">
      <w:pPr>
        <w:pStyle w:val="NoSpacing"/>
        <w:rPr>
          <w:b/>
        </w:rPr>
      </w:pPr>
    </w:p>
    <w:p w:rsidR="00773EB3" w:rsidRDefault="005B4FAE" w:rsidP="005B4FAE">
      <w:pPr>
        <w:pStyle w:val="NoSpacing"/>
        <w:rPr>
          <w:b/>
        </w:rPr>
      </w:pPr>
      <w:r w:rsidRPr="003F73BA">
        <w:rPr>
          <w:b/>
          <w:u w:val="single"/>
        </w:rPr>
        <w:t>STAFF PRESENT</w:t>
      </w:r>
      <w:r w:rsidRPr="003F73BA">
        <w:rPr>
          <w:b/>
        </w:rPr>
        <w:t xml:space="preserve">: City Clerk </w:t>
      </w:r>
      <w:r w:rsidR="00B20F78">
        <w:rPr>
          <w:b/>
        </w:rPr>
        <w:t xml:space="preserve">Dale Richard </w:t>
      </w:r>
      <w:r w:rsidRPr="003F73BA">
        <w:rPr>
          <w:b/>
        </w:rPr>
        <w:t>Powers</w:t>
      </w:r>
    </w:p>
    <w:p w:rsidR="00156B5D" w:rsidRDefault="00156B5D" w:rsidP="005B4FAE">
      <w:pPr>
        <w:pStyle w:val="NoSpacing"/>
        <w:rPr>
          <w:b/>
        </w:rPr>
      </w:pPr>
    </w:p>
    <w:p w:rsidR="00156B5D" w:rsidRDefault="00156B5D" w:rsidP="005B4FAE">
      <w:pPr>
        <w:pStyle w:val="NoSpacing"/>
        <w:rPr>
          <w:b/>
        </w:rPr>
      </w:pPr>
      <w:r>
        <w:rPr>
          <w:b/>
          <w:u w:val="single"/>
        </w:rPr>
        <w:t>OTHERS PRESENT</w:t>
      </w:r>
      <w:r>
        <w:rPr>
          <w:b/>
        </w:rPr>
        <w:t xml:space="preserve">: Barb </w:t>
      </w:r>
      <w:proofErr w:type="spellStart"/>
      <w:r>
        <w:rPr>
          <w:b/>
        </w:rPr>
        <w:t>Brenny</w:t>
      </w:r>
      <w:proofErr w:type="spellEnd"/>
      <w:r>
        <w:rPr>
          <w:b/>
        </w:rPr>
        <w:t xml:space="preserve">, Greg Donovan, Richard Galena, Jim Greeley, Debbie </w:t>
      </w:r>
      <w:proofErr w:type="spellStart"/>
      <w:r>
        <w:rPr>
          <w:b/>
        </w:rPr>
        <w:t>Harrod</w:t>
      </w:r>
      <w:proofErr w:type="spellEnd"/>
      <w:r>
        <w:rPr>
          <w:b/>
        </w:rPr>
        <w:t xml:space="preserve">, John Lund, John McCormack, Alan Mitchell, Mark Peterson, and Mary Sue Simmons. </w:t>
      </w:r>
    </w:p>
    <w:p w:rsidR="00156B5D" w:rsidRPr="00156B5D" w:rsidRDefault="00156B5D" w:rsidP="005B4FAE">
      <w:pPr>
        <w:pStyle w:val="NoSpacing"/>
        <w:rPr>
          <w:b/>
        </w:rPr>
      </w:pPr>
      <w:r>
        <w:rPr>
          <w:b/>
        </w:rPr>
        <w:t xml:space="preserve"> </w:t>
      </w:r>
    </w:p>
    <w:p w:rsidR="000408A3" w:rsidRDefault="005B4FAE" w:rsidP="005B4FAE">
      <w:pPr>
        <w:pStyle w:val="NoSpacing"/>
      </w:pPr>
      <w:r w:rsidRPr="00156B5D">
        <w:rPr>
          <w:b/>
        </w:rPr>
        <w:t>Wingfield</w:t>
      </w:r>
      <w:r w:rsidRPr="003F73BA">
        <w:rPr>
          <w:b/>
        </w:rPr>
        <w:t xml:space="preserve"> </w:t>
      </w:r>
      <w:r w:rsidRPr="003F73BA">
        <w:t xml:space="preserve">called the </w:t>
      </w:r>
      <w:r w:rsidR="00D46C1E">
        <w:t>special meeting</w:t>
      </w:r>
      <w:r w:rsidRPr="003F73BA">
        <w:t xml:space="preserve"> to order @ </w:t>
      </w:r>
      <w:r w:rsidR="00156B5D">
        <w:t>7:04</w:t>
      </w:r>
      <w:r w:rsidRPr="003F73BA">
        <w:t>m</w:t>
      </w:r>
      <w:r w:rsidR="00773EB3">
        <w:t>.</w:t>
      </w:r>
      <w:r w:rsidR="00156B5D">
        <w:t xml:space="preserve"> The purpose of the meeting was for City Council review of completed dock permit applications. </w:t>
      </w:r>
      <w:proofErr w:type="spellStart"/>
      <w:r w:rsidR="00156B5D">
        <w:rPr>
          <w:b/>
        </w:rPr>
        <w:t>Nardecchia</w:t>
      </w:r>
      <w:proofErr w:type="spellEnd"/>
      <w:r w:rsidR="00156B5D">
        <w:rPr>
          <w:b/>
        </w:rPr>
        <w:t xml:space="preserve"> </w:t>
      </w:r>
      <w:r w:rsidR="00156B5D">
        <w:t xml:space="preserve">mentioned that the only complete application received by the City is for Kay Beach; the other dock associations stated that they wanted more time to complete the application due to factors relating to agreement on a set of by-laws. Without a motion, the Council agreed with </w:t>
      </w:r>
      <w:proofErr w:type="spellStart"/>
      <w:r w:rsidR="00156B5D">
        <w:t>Nardecchia’s</w:t>
      </w:r>
      <w:proofErr w:type="spellEnd"/>
      <w:r w:rsidR="00156B5D">
        <w:t xml:space="preserve"> </w:t>
      </w:r>
      <w:r w:rsidR="00A64AB1">
        <w:t>recommendation.</w:t>
      </w:r>
    </w:p>
    <w:p w:rsidR="00A64AB1" w:rsidRDefault="00A64AB1" w:rsidP="005B4FAE">
      <w:pPr>
        <w:pStyle w:val="NoSpacing"/>
      </w:pPr>
    </w:p>
    <w:p w:rsidR="00BA6FF1" w:rsidRDefault="00266544" w:rsidP="005B4FAE">
      <w:pPr>
        <w:pStyle w:val="NoSpacing"/>
      </w:pPr>
      <w:proofErr w:type="spellStart"/>
      <w:r>
        <w:rPr>
          <w:b/>
        </w:rPr>
        <w:t>Harrod</w:t>
      </w:r>
      <w:proofErr w:type="spellEnd"/>
      <w:r>
        <w:rPr>
          <w:b/>
        </w:rPr>
        <w:t xml:space="preserve">, </w:t>
      </w:r>
      <w:r>
        <w:t xml:space="preserve">representing Kay Beach, addressed the Council on Kay Beach’s dock permit application. </w:t>
      </w:r>
      <w:proofErr w:type="spellStart"/>
      <w:r>
        <w:t>Harrod</w:t>
      </w:r>
      <w:proofErr w:type="spellEnd"/>
      <w:r>
        <w:t xml:space="preserve"> expressed no concerns about one dock association </w:t>
      </w:r>
      <w:proofErr w:type="gramStart"/>
      <w:r>
        <w:t>nor</w:t>
      </w:r>
      <w:proofErr w:type="gramEnd"/>
      <w:r>
        <w:t xml:space="preserve"> Kay Beach’s inclusion in that group. However, </w:t>
      </w:r>
      <w:proofErr w:type="gramStart"/>
      <w:r>
        <w:t>since</w:t>
      </w:r>
      <w:proofErr w:type="gramEnd"/>
      <w:r>
        <w:t xml:space="preserve"> the Kay Beach dock is not intended for boats, it was felt that it should submit its application separately in order to comply with the City’s requirements. </w:t>
      </w:r>
      <w:proofErr w:type="spellStart"/>
      <w:r>
        <w:t>Harrod</w:t>
      </w:r>
      <w:proofErr w:type="spellEnd"/>
      <w:r>
        <w:t xml:space="preserve"> mentioned that if the City wanted to take over the dock at Kay Beach, </w:t>
      </w:r>
      <w:r w:rsidR="00A77121">
        <w:t xml:space="preserve">upon approval of the Kay Beach membership </w:t>
      </w:r>
      <w:r>
        <w:t>the association w</w:t>
      </w:r>
      <w:r w:rsidR="00A77121">
        <w:t xml:space="preserve">ould </w:t>
      </w:r>
      <w:proofErr w:type="gramStart"/>
      <w:r w:rsidR="00A77121">
        <w:t xml:space="preserve">entertain </w:t>
      </w:r>
      <w:r>
        <w:t xml:space="preserve"> donat</w:t>
      </w:r>
      <w:r w:rsidR="00A77121">
        <w:t>ing</w:t>
      </w:r>
      <w:proofErr w:type="gramEnd"/>
      <w:r>
        <w:t xml:space="preserve"> the dock. </w:t>
      </w:r>
    </w:p>
    <w:p w:rsidR="00BA6FF1" w:rsidRDefault="00BA6FF1" w:rsidP="005B4FAE">
      <w:pPr>
        <w:pStyle w:val="NoSpacing"/>
      </w:pPr>
    </w:p>
    <w:p w:rsidR="00BA6FF1" w:rsidRPr="00C95610" w:rsidRDefault="00BA6FF1" w:rsidP="005B4FAE">
      <w:pPr>
        <w:pStyle w:val="NoSpacing"/>
      </w:pPr>
      <w:r>
        <w:rPr>
          <w:b/>
        </w:rPr>
        <w:t xml:space="preserve">Harper </w:t>
      </w:r>
      <w:r>
        <w:t xml:space="preserve">responded by stating that she has read the Kay Beach by-laws and the by-laws clearly indicate no intention on desiring to </w:t>
      </w:r>
      <w:r w:rsidR="00F640AC">
        <w:t>be</w:t>
      </w:r>
      <w:r>
        <w:t xml:space="preserve"> “the” dock association.</w:t>
      </w:r>
      <w:r w:rsidR="00C95610">
        <w:t xml:space="preserve"> </w:t>
      </w:r>
      <w:proofErr w:type="spellStart"/>
      <w:r w:rsidR="00C95610">
        <w:rPr>
          <w:b/>
        </w:rPr>
        <w:t>Nardecchia</w:t>
      </w:r>
      <w:proofErr w:type="spellEnd"/>
      <w:r w:rsidR="00C95610">
        <w:rPr>
          <w:b/>
        </w:rPr>
        <w:t xml:space="preserve"> </w:t>
      </w:r>
      <w:r w:rsidR="00C95610">
        <w:t xml:space="preserve">commented that Kay Beach has always been different that the other dock associations because of the lack of ability to dock watercraft there. </w:t>
      </w:r>
      <w:proofErr w:type="spellStart"/>
      <w:r w:rsidR="00C95610">
        <w:t>Nardecchia</w:t>
      </w:r>
      <w:proofErr w:type="spellEnd"/>
      <w:r w:rsidR="00C95610">
        <w:t xml:space="preserve"> further advocated making Kay Beach the City’s first swimming-only beach and to have the other four dock associations that allow watercraft dockage merge into one association. Harper commented that the Council Members would entertain having the City take over Kay </w:t>
      </w:r>
      <w:r w:rsidR="007B2D3C">
        <w:t>Beach</w:t>
      </w:r>
      <w:r w:rsidR="00C95610">
        <w:t xml:space="preserve">.  </w:t>
      </w:r>
    </w:p>
    <w:p w:rsidR="00BA6FF1" w:rsidRDefault="00BA6FF1" w:rsidP="005B4FAE">
      <w:pPr>
        <w:pStyle w:val="NoSpacing"/>
      </w:pPr>
    </w:p>
    <w:p w:rsidR="00BA6FF1" w:rsidRDefault="00BA6FF1" w:rsidP="005B4FAE">
      <w:pPr>
        <w:pStyle w:val="NoSpacing"/>
        <w:rPr>
          <w:b/>
          <w:i/>
        </w:rPr>
      </w:pPr>
      <w:proofErr w:type="spellStart"/>
      <w:r>
        <w:rPr>
          <w:b/>
          <w:i/>
        </w:rPr>
        <w:t>Nardecchia</w:t>
      </w:r>
      <w:proofErr w:type="spellEnd"/>
      <w:r>
        <w:rPr>
          <w:b/>
          <w:i/>
        </w:rPr>
        <w:t xml:space="preserve">/Wingfield 4-0 (Brunner absent) to </w:t>
      </w:r>
      <w:r w:rsidR="00C95610">
        <w:rPr>
          <w:b/>
          <w:i/>
        </w:rPr>
        <w:t xml:space="preserve">table the </w:t>
      </w:r>
      <w:r>
        <w:rPr>
          <w:b/>
          <w:i/>
        </w:rPr>
        <w:t>Kay Beach dock permit application</w:t>
      </w:r>
      <w:r w:rsidR="00C95610">
        <w:rPr>
          <w:b/>
          <w:i/>
        </w:rPr>
        <w:t xml:space="preserve"> until the Public Lake Tract Ordinance is passed</w:t>
      </w:r>
      <w:r>
        <w:rPr>
          <w:b/>
          <w:i/>
        </w:rPr>
        <w:t>.</w:t>
      </w:r>
    </w:p>
    <w:p w:rsidR="00BA6FF1" w:rsidRDefault="00BA6FF1" w:rsidP="005B4FAE">
      <w:pPr>
        <w:pStyle w:val="NoSpacing"/>
        <w:rPr>
          <w:b/>
          <w:i/>
        </w:rPr>
      </w:pPr>
    </w:p>
    <w:p w:rsidR="00BA6FF1" w:rsidRDefault="00BA6FF1" w:rsidP="005B4FAE">
      <w:pPr>
        <w:pStyle w:val="NoSpacing"/>
      </w:pPr>
      <w:r>
        <w:t xml:space="preserve">The Council next addressed the submittal by the Birchwood Dock Association Working Group. </w:t>
      </w:r>
      <w:proofErr w:type="spellStart"/>
      <w:r>
        <w:rPr>
          <w:b/>
        </w:rPr>
        <w:t>Nardecchia</w:t>
      </w:r>
      <w:proofErr w:type="spellEnd"/>
      <w:r>
        <w:rPr>
          <w:b/>
        </w:rPr>
        <w:t xml:space="preserve"> </w:t>
      </w:r>
      <w:r>
        <w:t>advised the Council that the submittal was not an application, but a request for a 60-day extension in order for it to work out some unfinished details. General discussion was held among Council members on whether to grant a 60-day extension, a 75-day extension, or to wait until such time that the Public Lake Tract Ordinance was adopted by the City Council.</w:t>
      </w:r>
    </w:p>
    <w:p w:rsidR="00BA6FF1" w:rsidRPr="00BA6FF1" w:rsidRDefault="00BA6FF1" w:rsidP="005B4FAE">
      <w:pPr>
        <w:pStyle w:val="NoSpacing"/>
      </w:pPr>
    </w:p>
    <w:p w:rsidR="00BA6FF1" w:rsidRDefault="00BA6FF1" w:rsidP="005B4FAE">
      <w:pPr>
        <w:pStyle w:val="NoSpacing"/>
        <w:rPr>
          <w:b/>
          <w:i/>
        </w:rPr>
      </w:pPr>
      <w:proofErr w:type="spellStart"/>
      <w:r>
        <w:rPr>
          <w:b/>
          <w:i/>
        </w:rPr>
        <w:lastRenderedPageBreak/>
        <w:t>Nardecchia</w:t>
      </w:r>
      <w:proofErr w:type="spellEnd"/>
      <w:r>
        <w:rPr>
          <w:b/>
          <w:i/>
        </w:rPr>
        <w:t xml:space="preserve">/Wingfield 3-1 (Carson voting in the negative; Brunner absent) to </w:t>
      </w:r>
      <w:r w:rsidR="00A77121">
        <w:rPr>
          <w:b/>
          <w:i/>
        </w:rPr>
        <w:t xml:space="preserve">place a moratorium on consideration of the Birchwood Dock Association Work Group single dock association application until such time that the City Council passes the Public Lake Tract Ordinance. </w:t>
      </w:r>
      <w:r>
        <w:rPr>
          <w:b/>
          <w:i/>
        </w:rPr>
        <w:t xml:space="preserve"> </w:t>
      </w:r>
    </w:p>
    <w:p w:rsidR="00BA6FF1" w:rsidRDefault="00BA6FF1" w:rsidP="005B4FAE">
      <w:pPr>
        <w:pStyle w:val="NoSpacing"/>
        <w:rPr>
          <w:b/>
          <w:i/>
        </w:rPr>
      </w:pPr>
    </w:p>
    <w:p w:rsidR="00BA6FF1" w:rsidRDefault="00BA6FF1" w:rsidP="005B4FAE">
      <w:pPr>
        <w:pStyle w:val="NoSpacing"/>
        <w:rPr>
          <w:b/>
          <w:i/>
        </w:rPr>
      </w:pPr>
      <w:r>
        <w:rPr>
          <w:b/>
          <w:i/>
        </w:rPr>
        <w:t>Harper/</w:t>
      </w:r>
      <w:proofErr w:type="spellStart"/>
      <w:r>
        <w:rPr>
          <w:b/>
          <w:i/>
        </w:rPr>
        <w:t>Nardecchia</w:t>
      </w:r>
      <w:proofErr w:type="spellEnd"/>
      <w:r>
        <w:rPr>
          <w:b/>
          <w:i/>
        </w:rPr>
        <w:t xml:space="preserve"> 4-0 (Brunner absent) to request from the White Bear Lake Conservation District an extension until February 28, 2011 for submittal of the remaining dock permit applications. </w:t>
      </w:r>
    </w:p>
    <w:p w:rsidR="00BA6FF1" w:rsidRDefault="00BA6FF1" w:rsidP="005B4FAE">
      <w:pPr>
        <w:pStyle w:val="NoSpacing"/>
        <w:rPr>
          <w:b/>
          <w:i/>
        </w:rPr>
      </w:pPr>
    </w:p>
    <w:p w:rsidR="00BA6FF1" w:rsidRDefault="00BA6FF1" w:rsidP="005B4FAE">
      <w:pPr>
        <w:pStyle w:val="NoSpacing"/>
      </w:pPr>
      <w:proofErr w:type="spellStart"/>
      <w:proofErr w:type="gramStart"/>
      <w:r>
        <w:rPr>
          <w:b/>
          <w:i/>
        </w:rPr>
        <w:t>Nardecchia</w:t>
      </w:r>
      <w:proofErr w:type="spellEnd"/>
      <w:r>
        <w:rPr>
          <w:b/>
          <w:i/>
        </w:rPr>
        <w:t>/Wingfield 4-0 (Brunner absent) to adjourn the meeting @ 7:40pm.</w:t>
      </w:r>
      <w:proofErr w:type="gramEnd"/>
    </w:p>
    <w:p w:rsidR="00BA6FF1" w:rsidRDefault="00BA6FF1" w:rsidP="005B4FAE">
      <w:pPr>
        <w:pStyle w:val="NoSpacing"/>
      </w:pPr>
    </w:p>
    <w:p w:rsidR="001B7B8B" w:rsidRDefault="001B7B8B" w:rsidP="00B20F78">
      <w:pPr>
        <w:pStyle w:val="NoSpacing"/>
        <w:rPr>
          <w:b/>
          <w:i/>
        </w:rPr>
      </w:pPr>
    </w:p>
    <w:p w:rsidR="00250C74" w:rsidRPr="00250C74" w:rsidRDefault="00250C74" w:rsidP="00986B03">
      <w:pPr>
        <w:pStyle w:val="NoSpacing"/>
      </w:pPr>
    </w:p>
    <w:p w:rsidR="00D82D5E" w:rsidRDefault="00D82D5E" w:rsidP="00986B03">
      <w:pPr>
        <w:pStyle w:val="NoSpacing"/>
        <w:rPr>
          <w:b/>
          <w:i/>
        </w:rPr>
      </w:pPr>
    </w:p>
    <w:p w:rsidR="0072287B" w:rsidRDefault="00D82D5E" w:rsidP="00986B03">
      <w:pPr>
        <w:pStyle w:val="NoSpacing"/>
        <w:rPr>
          <w:b/>
          <w:i/>
        </w:rPr>
      </w:pPr>
      <w:r>
        <w:rPr>
          <w:b/>
          <w:i/>
        </w:rPr>
        <w:t>___________________</w:t>
      </w:r>
    </w:p>
    <w:p w:rsidR="00D82D5E" w:rsidRPr="00D82D5E" w:rsidRDefault="00D82D5E" w:rsidP="00986B03">
      <w:pPr>
        <w:pStyle w:val="NoSpacing"/>
      </w:pPr>
      <w:r>
        <w:t>Mayor Mary Wingfield</w:t>
      </w:r>
    </w:p>
    <w:p w:rsidR="00B82FF5" w:rsidRPr="00C300C9" w:rsidRDefault="00CE237C" w:rsidP="00986B03">
      <w:pPr>
        <w:pStyle w:val="NoSpacing"/>
      </w:pPr>
      <w:r>
        <w:t xml:space="preserve"> </w:t>
      </w:r>
      <w:r w:rsidR="00C300C9">
        <w:t xml:space="preserve"> </w:t>
      </w:r>
    </w:p>
    <w:p w:rsidR="00A440D2" w:rsidRDefault="00D82D5E" w:rsidP="00986B03">
      <w:pPr>
        <w:pStyle w:val="NoSpacing"/>
      </w:pPr>
      <w:r>
        <w:t>ATTEST:</w:t>
      </w:r>
    </w:p>
    <w:p w:rsidR="00D82D5E" w:rsidRDefault="00D82D5E" w:rsidP="00986B03">
      <w:pPr>
        <w:pStyle w:val="NoSpacing"/>
      </w:pPr>
    </w:p>
    <w:p w:rsidR="00D82D5E" w:rsidRPr="00D82D5E" w:rsidRDefault="00D82D5E" w:rsidP="00986B03">
      <w:pPr>
        <w:pStyle w:val="NoSpacing"/>
      </w:pPr>
      <w:r>
        <w:t>___________________</w:t>
      </w:r>
    </w:p>
    <w:p w:rsidR="00A440D2" w:rsidRDefault="00D82D5E" w:rsidP="00986B03">
      <w:pPr>
        <w:pStyle w:val="NoSpacing"/>
      </w:pPr>
      <w:r>
        <w:t>Dale Richard Powers, MA, AICP</w:t>
      </w:r>
    </w:p>
    <w:p w:rsidR="003F73BA" w:rsidRPr="00D82D5E" w:rsidRDefault="00D82D5E" w:rsidP="00D82D5E">
      <w:pPr>
        <w:pStyle w:val="NoSpacing"/>
        <w:rPr>
          <w:b/>
          <w:sz w:val="28"/>
          <w:szCs w:val="28"/>
          <w:u w:val="single"/>
        </w:rPr>
      </w:pPr>
      <w:r>
        <w:t xml:space="preserve">City Clerk </w:t>
      </w:r>
      <w:r w:rsidR="000D49AC">
        <w:rPr>
          <w:color w:val="FF0000"/>
        </w:rPr>
        <w:t xml:space="preserve"> </w:t>
      </w:r>
    </w:p>
    <w:sectPr w:rsidR="003F73BA" w:rsidRPr="00D82D5E" w:rsidSect="00BB20C3">
      <w:headerReference w:type="even" r:id="rId8"/>
      <w:headerReference w:type="default" r:id="rId9"/>
      <w:headerReference w:type="firs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5F1" w:rsidRDefault="003C45F1" w:rsidP="00100B39">
      <w:pPr>
        <w:spacing w:after="0" w:line="240" w:lineRule="auto"/>
      </w:pPr>
      <w:r>
        <w:separator/>
      </w:r>
    </w:p>
  </w:endnote>
  <w:endnote w:type="continuationSeparator" w:id="1">
    <w:p w:rsidR="003C45F1" w:rsidRDefault="003C45F1"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5F1" w:rsidRDefault="003C45F1" w:rsidP="00100B39">
      <w:pPr>
        <w:spacing w:after="0" w:line="240" w:lineRule="auto"/>
      </w:pPr>
      <w:r>
        <w:separator/>
      </w:r>
    </w:p>
  </w:footnote>
  <w:footnote w:type="continuationSeparator" w:id="1">
    <w:p w:rsidR="003C45F1" w:rsidRDefault="003C45F1"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7B" w:rsidRDefault="007228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7B" w:rsidRDefault="007228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7B" w:rsidRDefault="00722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A617D0C"/>
    <w:multiLevelType w:val="hybridMultilevel"/>
    <w:tmpl w:val="F118C7D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5B4FAE"/>
    <w:rsid w:val="000408A3"/>
    <w:rsid w:val="000A7365"/>
    <w:rsid w:val="000D3F05"/>
    <w:rsid w:val="000D49AC"/>
    <w:rsid w:val="000D58AE"/>
    <w:rsid w:val="00100B39"/>
    <w:rsid w:val="001278EC"/>
    <w:rsid w:val="00156B5D"/>
    <w:rsid w:val="001650C2"/>
    <w:rsid w:val="001B7B8B"/>
    <w:rsid w:val="001C0919"/>
    <w:rsid w:val="001F4E0A"/>
    <w:rsid w:val="00201300"/>
    <w:rsid w:val="00213AE6"/>
    <w:rsid w:val="00220D89"/>
    <w:rsid w:val="00236DC0"/>
    <w:rsid w:val="0024331E"/>
    <w:rsid w:val="00250C74"/>
    <w:rsid w:val="00251D77"/>
    <w:rsid w:val="00266544"/>
    <w:rsid w:val="00274420"/>
    <w:rsid w:val="002A1B8E"/>
    <w:rsid w:val="00345002"/>
    <w:rsid w:val="00350639"/>
    <w:rsid w:val="00384042"/>
    <w:rsid w:val="003A5DD4"/>
    <w:rsid w:val="003C3C15"/>
    <w:rsid w:val="003C45F1"/>
    <w:rsid w:val="003F3B95"/>
    <w:rsid w:val="003F73BA"/>
    <w:rsid w:val="00481055"/>
    <w:rsid w:val="004B3D52"/>
    <w:rsid w:val="00511E2F"/>
    <w:rsid w:val="005254E0"/>
    <w:rsid w:val="005778CD"/>
    <w:rsid w:val="005B4FAE"/>
    <w:rsid w:val="005E43E7"/>
    <w:rsid w:val="005E6A16"/>
    <w:rsid w:val="005F3372"/>
    <w:rsid w:val="00602C8C"/>
    <w:rsid w:val="0064444C"/>
    <w:rsid w:val="00673190"/>
    <w:rsid w:val="006775FB"/>
    <w:rsid w:val="006B37F7"/>
    <w:rsid w:val="006D0265"/>
    <w:rsid w:val="006D6008"/>
    <w:rsid w:val="006E7AF9"/>
    <w:rsid w:val="006F770A"/>
    <w:rsid w:val="00701EE8"/>
    <w:rsid w:val="00702A74"/>
    <w:rsid w:val="00712C6E"/>
    <w:rsid w:val="0072287B"/>
    <w:rsid w:val="0074424E"/>
    <w:rsid w:val="00770AFA"/>
    <w:rsid w:val="00773EB3"/>
    <w:rsid w:val="00777267"/>
    <w:rsid w:val="00777663"/>
    <w:rsid w:val="007B2D3C"/>
    <w:rsid w:val="0080719C"/>
    <w:rsid w:val="0081220A"/>
    <w:rsid w:val="00815000"/>
    <w:rsid w:val="008355DA"/>
    <w:rsid w:val="008460F5"/>
    <w:rsid w:val="008571E6"/>
    <w:rsid w:val="008A5C6F"/>
    <w:rsid w:val="008D0A35"/>
    <w:rsid w:val="008F3671"/>
    <w:rsid w:val="008F7BA8"/>
    <w:rsid w:val="00907FC3"/>
    <w:rsid w:val="00923288"/>
    <w:rsid w:val="00984505"/>
    <w:rsid w:val="00986B03"/>
    <w:rsid w:val="00990A3F"/>
    <w:rsid w:val="009B5F9E"/>
    <w:rsid w:val="009D1BD0"/>
    <w:rsid w:val="009E73A4"/>
    <w:rsid w:val="00A0463B"/>
    <w:rsid w:val="00A440D2"/>
    <w:rsid w:val="00A44C26"/>
    <w:rsid w:val="00A64AB1"/>
    <w:rsid w:val="00A77121"/>
    <w:rsid w:val="00A83B26"/>
    <w:rsid w:val="00A96461"/>
    <w:rsid w:val="00AB47FD"/>
    <w:rsid w:val="00B20F78"/>
    <w:rsid w:val="00B23FEB"/>
    <w:rsid w:val="00B50B0A"/>
    <w:rsid w:val="00B5586D"/>
    <w:rsid w:val="00B67CC5"/>
    <w:rsid w:val="00B82FF5"/>
    <w:rsid w:val="00BA6FF1"/>
    <w:rsid w:val="00BB20C3"/>
    <w:rsid w:val="00BB2B55"/>
    <w:rsid w:val="00BB41E9"/>
    <w:rsid w:val="00BE3993"/>
    <w:rsid w:val="00BF13C9"/>
    <w:rsid w:val="00BF7942"/>
    <w:rsid w:val="00C11911"/>
    <w:rsid w:val="00C300C9"/>
    <w:rsid w:val="00C4256B"/>
    <w:rsid w:val="00C668FB"/>
    <w:rsid w:val="00C95610"/>
    <w:rsid w:val="00C96151"/>
    <w:rsid w:val="00CA660A"/>
    <w:rsid w:val="00CA736D"/>
    <w:rsid w:val="00CC7109"/>
    <w:rsid w:val="00CE237C"/>
    <w:rsid w:val="00CF6717"/>
    <w:rsid w:val="00D46C1E"/>
    <w:rsid w:val="00D67921"/>
    <w:rsid w:val="00D82D5E"/>
    <w:rsid w:val="00D94E14"/>
    <w:rsid w:val="00D95AD5"/>
    <w:rsid w:val="00DA01F7"/>
    <w:rsid w:val="00DA0E46"/>
    <w:rsid w:val="00DB1160"/>
    <w:rsid w:val="00DF2ABE"/>
    <w:rsid w:val="00E036CF"/>
    <w:rsid w:val="00E137F9"/>
    <w:rsid w:val="00E6103E"/>
    <w:rsid w:val="00E65005"/>
    <w:rsid w:val="00E73907"/>
    <w:rsid w:val="00E76E04"/>
    <w:rsid w:val="00EA1531"/>
    <w:rsid w:val="00EB7437"/>
    <w:rsid w:val="00EF04D5"/>
    <w:rsid w:val="00F51C13"/>
    <w:rsid w:val="00F640AC"/>
    <w:rsid w:val="00F771DA"/>
    <w:rsid w:val="00F774A2"/>
    <w:rsid w:val="00F83438"/>
    <w:rsid w:val="00FC7C2A"/>
    <w:rsid w:val="00FF4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109B-C771-4694-AF37-B52DD68B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Powers</dc:creator>
  <cp:keywords/>
  <dc:description/>
  <cp:lastModifiedBy>Jackie</cp:lastModifiedBy>
  <cp:revision>2</cp:revision>
  <dcterms:created xsi:type="dcterms:W3CDTF">2011-03-02T15:10:00Z</dcterms:created>
  <dcterms:modified xsi:type="dcterms:W3CDTF">2011-03-02T15:10:00Z</dcterms:modified>
</cp:coreProperties>
</file>